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8" w:rsidRPr="00A25928" w:rsidRDefault="00A25928" w:rsidP="00D31B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A2592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Экзаменационные </w:t>
      </w:r>
      <w:r w:rsidR="00D31BC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вопросы</w:t>
      </w:r>
      <w:r w:rsidRPr="00A2592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к итоговому междисциплинарному экзамену для студентов направления подготовки </w:t>
      </w:r>
      <w:r w:rsidR="0031388B">
        <w:rPr>
          <w:rFonts w:ascii="Times New Roman" w:hAnsi="Times New Roman" w:cs="Times New Roman"/>
          <w:b/>
          <w:sz w:val="28"/>
          <w:szCs w:val="28"/>
        </w:rPr>
        <w:t>19.03.04</w:t>
      </w:r>
      <w:r w:rsidRPr="00A25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928">
        <w:rPr>
          <w:rFonts w:ascii="Times New Roman" w:hAnsi="Times New Roman" w:cs="Times New Roman"/>
          <w:b/>
          <w:sz w:val="28"/>
          <w:szCs w:val="28"/>
        </w:rPr>
        <w:t xml:space="preserve">«Технология продукции и организация общественного питания» </w:t>
      </w:r>
      <w:r w:rsidRPr="00A2592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заочной формы обучения 201</w:t>
      </w:r>
      <w:r w:rsidR="00F6626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6</w:t>
      </w:r>
      <w:r w:rsidRPr="00A2592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-201</w:t>
      </w:r>
      <w:r w:rsidR="00F6626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7</w:t>
      </w:r>
      <w:bookmarkStart w:id="0" w:name="_GoBack"/>
      <w:bookmarkEnd w:id="0"/>
      <w:r w:rsidRPr="00A2592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уч. год</w:t>
      </w:r>
    </w:p>
    <w:p w:rsidR="007E32AF" w:rsidRPr="00D31BC7" w:rsidRDefault="007E32AF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Значение в питании холодных блюд и закусок. Санитарные и общие технологические требования к производству холодных блюд и закусок.</w:t>
      </w:r>
    </w:p>
    <w:p w:rsidR="00DD6D13" w:rsidRPr="00D31BC7" w:rsidRDefault="00DD6D13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1BC7">
        <w:rPr>
          <w:color w:val="000000"/>
          <w:sz w:val="28"/>
          <w:szCs w:val="28"/>
        </w:rPr>
        <w:t xml:space="preserve">Технологические расчеты при проектировании </w:t>
      </w:r>
      <w:r w:rsidRPr="00D31BC7">
        <w:rPr>
          <w:sz w:val="28"/>
          <w:szCs w:val="28"/>
        </w:rPr>
        <w:t>предприятий общественного питания</w:t>
      </w:r>
      <w:r w:rsidRPr="00D31BC7">
        <w:rPr>
          <w:color w:val="000000"/>
          <w:sz w:val="28"/>
          <w:szCs w:val="28"/>
        </w:rPr>
        <w:t>. Порядок выполнения.</w:t>
      </w:r>
    </w:p>
    <w:p w:rsidR="00DD6D13" w:rsidRPr="00D31BC7" w:rsidRDefault="00DD6D13" w:rsidP="00D31B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Методы планирования и прогнозирования в предприятиях общественного питания. Стратегическое планирование. Бизнес-план предприятия общественного питания, его разделы, порядок и этапы разработки. </w:t>
      </w:r>
    </w:p>
    <w:p w:rsidR="00DD6D13" w:rsidRPr="00D31BC7" w:rsidRDefault="00DD6D13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D31BC7">
        <w:rPr>
          <w:spacing w:val="-3"/>
          <w:sz w:val="28"/>
          <w:szCs w:val="28"/>
        </w:rPr>
        <w:t xml:space="preserve">Технологический процесс производства продукции общественного питания, характеристика стадий. </w:t>
      </w:r>
    </w:p>
    <w:p w:rsidR="007E32AF" w:rsidRPr="00D31BC7" w:rsidRDefault="007E32AF" w:rsidP="00D31BC7">
      <w:pPr>
        <w:pStyle w:val="a3"/>
        <w:numPr>
          <w:ilvl w:val="0"/>
          <w:numId w:val="28"/>
        </w:numPr>
        <w:ind w:left="0" w:firstLine="567"/>
        <w:jc w:val="both"/>
        <w:rPr>
          <w:bCs/>
          <w:sz w:val="28"/>
          <w:szCs w:val="28"/>
        </w:rPr>
      </w:pPr>
      <w:r w:rsidRPr="00D31BC7">
        <w:rPr>
          <w:sz w:val="28"/>
          <w:szCs w:val="28"/>
        </w:rPr>
        <w:t>Основные нормативы расчёта и принципы размещения сети предприятий общественного питания.</w:t>
      </w:r>
    </w:p>
    <w:p w:rsidR="001750A1" w:rsidRPr="00D31BC7" w:rsidRDefault="001750A1" w:rsidP="00D31BC7">
      <w:pPr>
        <w:pStyle w:val="2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>Санитарно-гигиенические требования к технологии производства продуктов  общественного питания.</w:t>
      </w:r>
    </w:p>
    <w:p w:rsidR="000D7508" w:rsidRPr="00D31BC7" w:rsidRDefault="000D7508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D31BC7">
        <w:rPr>
          <w:spacing w:val="-5"/>
          <w:sz w:val="28"/>
          <w:szCs w:val="28"/>
        </w:rPr>
        <w:t xml:space="preserve">Технологические принципы производства </w:t>
      </w:r>
      <w:r w:rsidRPr="00D31BC7">
        <w:rPr>
          <w:spacing w:val="10"/>
          <w:sz w:val="28"/>
          <w:szCs w:val="28"/>
        </w:rPr>
        <w:t xml:space="preserve">продукции. Нормативная, технологическая документация на продукцию </w:t>
      </w:r>
      <w:r w:rsidRPr="00D31BC7">
        <w:rPr>
          <w:sz w:val="28"/>
          <w:szCs w:val="28"/>
        </w:rPr>
        <w:t>общественного питания.</w:t>
      </w:r>
    </w:p>
    <w:p w:rsidR="000D7508" w:rsidRPr="00D31BC7" w:rsidRDefault="000D7508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D31BC7">
        <w:rPr>
          <w:bCs/>
          <w:color w:val="000000"/>
          <w:sz w:val="28"/>
          <w:szCs w:val="28"/>
        </w:rPr>
        <w:t>Расчет расхода сырья</w:t>
      </w:r>
      <w:r w:rsidRPr="00D31BC7">
        <w:rPr>
          <w:spacing w:val="-3"/>
          <w:sz w:val="28"/>
          <w:szCs w:val="28"/>
        </w:rPr>
        <w:t xml:space="preserve"> на производства продукции общественного питания</w:t>
      </w:r>
      <w:r w:rsidRPr="00D31BC7">
        <w:rPr>
          <w:bCs/>
          <w:color w:val="000000"/>
          <w:sz w:val="28"/>
          <w:szCs w:val="28"/>
        </w:rPr>
        <w:t xml:space="preserve"> по физиологическим нормам.</w:t>
      </w:r>
    </w:p>
    <w:p w:rsidR="00D31BC7" w:rsidRPr="00D31BC7" w:rsidRDefault="001750A1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3.Классификация продовольственных товаров на группы однородной продукции.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spacing w:val="3"/>
          <w:sz w:val="28"/>
          <w:szCs w:val="28"/>
        </w:rPr>
        <w:t xml:space="preserve">Классификация способов обработки сырья, полуфабрикатов, кулинарных и </w:t>
      </w:r>
      <w:r w:rsidRPr="00D31BC7">
        <w:rPr>
          <w:spacing w:val="-4"/>
          <w:sz w:val="28"/>
          <w:szCs w:val="28"/>
        </w:rPr>
        <w:t xml:space="preserve">кондитерских изделий. Характеристика механических, </w:t>
      </w:r>
      <w:r w:rsidRPr="00D31BC7">
        <w:rPr>
          <w:spacing w:val="-5"/>
          <w:sz w:val="28"/>
          <w:szCs w:val="28"/>
        </w:rPr>
        <w:t xml:space="preserve">гидромеханических, биохимических и термических </w:t>
      </w:r>
      <w:r w:rsidRPr="00D31BC7">
        <w:rPr>
          <w:spacing w:val="-4"/>
          <w:sz w:val="28"/>
          <w:szCs w:val="28"/>
        </w:rPr>
        <w:t>способов обработки.</w:t>
      </w:r>
      <w:r w:rsidRPr="00D31BC7">
        <w:rPr>
          <w:sz w:val="28"/>
          <w:szCs w:val="28"/>
        </w:rPr>
        <w:t xml:space="preserve"> Пути совершенствования способов обработки продуктов.</w:t>
      </w:r>
    </w:p>
    <w:p w:rsidR="000D7508" w:rsidRPr="00D31BC7" w:rsidRDefault="000D7508" w:rsidP="00D31BC7">
      <w:pPr>
        <w:pStyle w:val="2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 xml:space="preserve">Организация работы </w:t>
      </w:r>
      <w:proofErr w:type="spellStart"/>
      <w:r w:rsidRPr="00D31BC7">
        <w:rPr>
          <w:rFonts w:ascii="Times New Roman" w:hAnsi="Times New Roman"/>
          <w:sz w:val="28"/>
          <w:szCs w:val="28"/>
        </w:rPr>
        <w:t>доготовочных</w:t>
      </w:r>
      <w:proofErr w:type="spellEnd"/>
      <w:r w:rsidRPr="00D31BC7">
        <w:rPr>
          <w:rFonts w:ascii="Times New Roman" w:hAnsi="Times New Roman"/>
          <w:sz w:val="28"/>
          <w:szCs w:val="28"/>
        </w:rPr>
        <w:t xml:space="preserve"> цехов (горячего, холодного) в разных форматах предприятий общественного питания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 xml:space="preserve">Особенности оценки качества продовольственных товаров. Показатели качества. </w:t>
      </w:r>
    </w:p>
    <w:p w:rsidR="000D7508" w:rsidRPr="00D31BC7" w:rsidRDefault="000D7508" w:rsidP="00D31BC7">
      <w:pPr>
        <w:pStyle w:val="2"/>
        <w:numPr>
          <w:ilvl w:val="0"/>
          <w:numId w:val="28"/>
        </w:numPr>
        <w:spacing w:after="0" w:line="276" w:lineRule="auto"/>
        <w:ind w:left="0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 xml:space="preserve">Общие принципы составления рецептур блюд, кулинарных и кондитерских изделий. Нормы расхода </w:t>
      </w:r>
      <w:r w:rsidRPr="00D31BC7">
        <w:rPr>
          <w:rFonts w:ascii="Times New Roman" w:hAnsi="Times New Roman"/>
          <w:spacing w:val="-5"/>
          <w:sz w:val="28"/>
          <w:szCs w:val="28"/>
        </w:rPr>
        <w:t>сырья при выработке кулинарной продукции.</w:t>
      </w:r>
    </w:p>
    <w:p w:rsidR="000D7508" w:rsidRPr="00D31BC7" w:rsidRDefault="000D7508" w:rsidP="00D31BC7">
      <w:pPr>
        <w:pStyle w:val="2"/>
        <w:numPr>
          <w:ilvl w:val="0"/>
          <w:numId w:val="28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>Проектирование предприятий общественного питания при производственных предприятиях, административных и учебных заведениях.</w:t>
      </w:r>
    </w:p>
    <w:p w:rsidR="001750A1" w:rsidRPr="00D31BC7" w:rsidRDefault="001750A1" w:rsidP="00D31BC7">
      <w:pPr>
        <w:pStyle w:val="2"/>
        <w:numPr>
          <w:ilvl w:val="0"/>
          <w:numId w:val="28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>Санитарно-гигиенические требования к содержанию предприятий  общественного питания.</w:t>
      </w:r>
    </w:p>
    <w:p w:rsidR="000D7508" w:rsidRPr="00D31BC7" w:rsidRDefault="000D7508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pacing w:val="-5"/>
          <w:sz w:val="28"/>
          <w:szCs w:val="28"/>
        </w:rPr>
      </w:pPr>
      <w:r w:rsidRPr="00D31BC7">
        <w:rPr>
          <w:spacing w:val="4"/>
          <w:sz w:val="28"/>
          <w:szCs w:val="28"/>
        </w:rPr>
        <w:t xml:space="preserve">Характеристика способов тепловой обработки: варка, жарка, тушение, </w:t>
      </w:r>
      <w:r w:rsidRPr="00D31BC7">
        <w:rPr>
          <w:sz w:val="28"/>
          <w:szCs w:val="28"/>
        </w:rPr>
        <w:t xml:space="preserve">запекание. Способы </w:t>
      </w:r>
      <w:r w:rsidRPr="00D31BC7">
        <w:rPr>
          <w:spacing w:val="15"/>
          <w:sz w:val="28"/>
          <w:szCs w:val="28"/>
        </w:rPr>
        <w:t xml:space="preserve">интенсификации тепловой кулинарной обработки с использованием </w:t>
      </w:r>
      <w:r w:rsidRPr="00D31BC7">
        <w:rPr>
          <w:spacing w:val="-2"/>
          <w:sz w:val="28"/>
          <w:szCs w:val="28"/>
        </w:rPr>
        <w:t xml:space="preserve">электрофизических методов: инфракрасного (ИК) и сверхвысокочастотного (СВЧ) </w:t>
      </w:r>
      <w:r w:rsidRPr="00D31BC7">
        <w:rPr>
          <w:spacing w:val="-5"/>
          <w:sz w:val="28"/>
          <w:szCs w:val="28"/>
        </w:rPr>
        <w:t xml:space="preserve">нагрева. </w:t>
      </w:r>
    </w:p>
    <w:p w:rsidR="000D7508" w:rsidRPr="00D31BC7" w:rsidRDefault="000D7508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31BC7">
        <w:rPr>
          <w:sz w:val="28"/>
          <w:szCs w:val="28"/>
        </w:rPr>
        <w:t>Специальные формы обслуживания посетителей.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shd w:val="clear" w:color="auto" w:fill="FFFFFF"/>
        <w:tabs>
          <w:tab w:val="left" w:pos="878"/>
        </w:tabs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Проектирование предприятий общественного питания при зрелищных предприятиях и спортивных сооружениях.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rPr>
          <w:rFonts w:eastAsia="TimesNewRoman"/>
          <w:bCs/>
          <w:sz w:val="28"/>
          <w:szCs w:val="28"/>
        </w:rPr>
      </w:pPr>
      <w:r w:rsidRPr="00D31BC7">
        <w:rPr>
          <w:rFonts w:eastAsia="TimesNewRoman"/>
          <w:bCs/>
          <w:sz w:val="28"/>
          <w:szCs w:val="28"/>
        </w:rPr>
        <w:t>Пища как источник токсических и биологически активных веществ. Пищевые добавки, их назначение и роль в производстве продукции общественного питания.</w:t>
      </w:r>
    </w:p>
    <w:p w:rsidR="000D7508" w:rsidRPr="00D31BC7" w:rsidRDefault="000D7508" w:rsidP="00D31BC7">
      <w:pPr>
        <w:pStyle w:val="2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lastRenderedPageBreak/>
        <w:t>Организация  обслуживания потребителей в демократичных заведениях общественного питания, работающих по типу быстрого обслуживания (</w:t>
      </w:r>
      <w:proofErr w:type="spellStart"/>
      <w:r w:rsidRPr="00D31BC7">
        <w:rPr>
          <w:rFonts w:ascii="Times New Roman" w:hAnsi="Times New Roman"/>
          <w:sz w:val="28"/>
          <w:szCs w:val="28"/>
        </w:rPr>
        <w:t>фаст</w:t>
      </w:r>
      <w:proofErr w:type="spellEnd"/>
      <w:r w:rsidRPr="00D31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BC7">
        <w:rPr>
          <w:rFonts w:ascii="Times New Roman" w:hAnsi="Times New Roman"/>
          <w:sz w:val="28"/>
          <w:szCs w:val="28"/>
        </w:rPr>
        <w:t>фуд</w:t>
      </w:r>
      <w:proofErr w:type="spellEnd"/>
      <w:r w:rsidRPr="00D31BC7">
        <w:rPr>
          <w:rFonts w:ascii="Times New Roman" w:hAnsi="Times New Roman"/>
          <w:sz w:val="28"/>
          <w:szCs w:val="28"/>
        </w:rPr>
        <w:t>).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Виды, назначение и характеристика холодильного оборудования для торговых залов предприятий общественного питания.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Салаты из мяса, сельскохозяйственной птицы, дичи и рыбы. Ассортимент. Технологические требования к приготовлению, правила подачи. 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Виды, назначение и характеристика среднетемпературного и низкотемпературного холодильного оборудования.</w:t>
      </w:r>
    </w:p>
    <w:p w:rsidR="000D7508" w:rsidRPr="00D31BC7" w:rsidRDefault="000D7508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Требования к упаковке и маркировке продовольственных товаров.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Значение супов в питании человека. Классификация супов. Технологические требования к подготовке полуфабрикатов  для супов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Машины для приготовления теста и подготовки кондитерского сырья: назначение, устройство, принцип действия, конструктивные особенности, функциональные возможности. </w:t>
      </w:r>
    </w:p>
    <w:p w:rsidR="001750A1" w:rsidRPr="00D31BC7" w:rsidRDefault="001750A1" w:rsidP="00D31BC7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3 Комплексные системы автоматизации ресторанов. Структура, назначение и функции структурных элементов системы.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Основные технологические приёмы приготовления горячих супов на бульонах и отварах</w:t>
      </w:r>
    </w:p>
    <w:p w:rsidR="006D457A" w:rsidRPr="00D31BC7" w:rsidRDefault="006D457A" w:rsidP="00D31BC7">
      <w:pPr>
        <w:pStyle w:val="a3"/>
        <w:widowControl w:val="0"/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Управление качеством продукции. Основные понятия. Международные стандарты ГОСТ </w:t>
      </w:r>
      <w:proofErr w:type="gramStart"/>
      <w:r w:rsidRPr="00D31BC7">
        <w:rPr>
          <w:sz w:val="28"/>
          <w:szCs w:val="28"/>
        </w:rPr>
        <w:t>Р</w:t>
      </w:r>
      <w:proofErr w:type="gramEnd"/>
      <w:r w:rsidRPr="00D31BC7">
        <w:rPr>
          <w:sz w:val="28"/>
          <w:szCs w:val="28"/>
        </w:rPr>
        <w:t xml:space="preserve"> ИСО 9000. Назначение, объекты, структура. Этапы  жизненного  цикла  продукции:  характеристика основных  этапов. </w:t>
      </w:r>
    </w:p>
    <w:p w:rsidR="001750A1" w:rsidRPr="00D31BC7" w:rsidRDefault="001750A1" w:rsidP="00D31BC7">
      <w:pPr>
        <w:pStyle w:val="a3"/>
        <w:numPr>
          <w:ilvl w:val="0"/>
          <w:numId w:val="28"/>
        </w:numPr>
        <w:ind w:left="0" w:firstLine="567"/>
        <w:jc w:val="both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Потери продовольственных товаров. Виды потерь, причины их возникновения, способы сокращения.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Ассортимент и особенности приготовления заправочных супов и  супов-пюре. Основные технологические приемы приготовления супов-пюре.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color w:val="000000"/>
          <w:sz w:val="28"/>
          <w:szCs w:val="28"/>
        </w:rPr>
      </w:pPr>
      <w:r w:rsidRPr="00D31BC7">
        <w:rPr>
          <w:color w:val="000000"/>
          <w:sz w:val="28"/>
          <w:szCs w:val="28"/>
        </w:rPr>
        <w:t xml:space="preserve">Проектирование </w:t>
      </w:r>
      <w:r w:rsidRPr="00D31BC7">
        <w:rPr>
          <w:sz w:val="28"/>
          <w:szCs w:val="28"/>
        </w:rPr>
        <w:t>предприятий общественного питания</w:t>
      </w:r>
      <w:r w:rsidRPr="00D31BC7">
        <w:rPr>
          <w:color w:val="000000"/>
          <w:sz w:val="28"/>
          <w:szCs w:val="28"/>
        </w:rPr>
        <w:t xml:space="preserve"> при домах отдыха, санаториях, пансионах.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Кофеварочные аппараты, водогрейное оборудование, аппараты для поддержания пищи в нагретом состоянии: назначение, устройство, принцип действия, конструктивные особенности, функциональные возможности. 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bCs/>
          <w:sz w:val="28"/>
          <w:szCs w:val="28"/>
        </w:rPr>
      </w:pPr>
      <w:r w:rsidRPr="00D31BC7">
        <w:rPr>
          <w:sz w:val="28"/>
          <w:szCs w:val="28"/>
        </w:rPr>
        <w:t xml:space="preserve">Прозрачные и холодные супы. </w:t>
      </w:r>
      <w:r w:rsidRPr="00D31BC7">
        <w:rPr>
          <w:bCs/>
          <w:sz w:val="28"/>
          <w:szCs w:val="28"/>
        </w:rPr>
        <w:t xml:space="preserve">Ассортимент. </w:t>
      </w:r>
      <w:r w:rsidRPr="00D31BC7">
        <w:rPr>
          <w:sz w:val="28"/>
          <w:szCs w:val="28"/>
        </w:rPr>
        <w:t>Технология приготовления прозрачных бульонов и гарниров для прозрачных супов</w:t>
      </w:r>
      <w:r w:rsidRPr="00D31BC7">
        <w:rPr>
          <w:bCs/>
          <w:sz w:val="28"/>
          <w:szCs w:val="28"/>
        </w:rPr>
        <w:t xml:space="preserve">. </w:t>
      </w:r>
    </w:p>
    <w:p w:rsidR="007E32AF" w:rsidRPr="00D31BC7" w:rsidRDefault="007E32AF" w:rsidP="00D31BC7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Производственная программа предприятия общественного питания: понятие, виды, характеристика.</w:t>
      </w:r>
    </w:p>
    <w:p w:rsidR="006D457A" w:rsidRPr="00D31BC7" w:rsidRDefault="009013C2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Научные принципы обогащения пищевых продуктов микронутриентами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TimesNewRoman"/>
          <w:bCs/>
          <w:color w:val="000000" w:themeColor="text1"/>
          <w:sz w:val="28"/>
          <w:szCs w:val="28"/>
        </w:rPr>
      </w:pPr>
      <w:r w:rsidRPr="00D31BC7">
        <w:rPr>
          <w:rFonts w:eastAsia="TimesNewRoman"/>
          <w:bCs/>
          <w:color w:val="000000" w:themeColor="text1"/>
          <w:sz w:val="28"/>
          <w:szCs w:val="28"/>
        </w:rPr>
        <w:t>Пищевая и энергетическая ценность пищи. Принцип расчета калорийности продуктов.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31BC7">
        <w:rPr>
          <w:color w:val="000000" w:themeColor="text1"/>
          <w:sz w:val="28"/>
          <w:szCs w:val="28"/>
        </w:rPr>
        <w:t xml:space="preserve">Жарочное оборудование, используемое при жарке потоком инфракрасного  и сверхвысокочастотного излучений и в среде  нагретого воздуха: виды, назначение, устройство и принцип действия, конструктивные особенности, функциональные возможности. </w:t>
      </w:r>
    </w:p>
    <w:p w:rsidR="007459F6" w:rsidRPr="00D31BC7" w:rsidRDefault="007459F6" w:rsidP="00D31BC7">
      <w:pPr>
        <w:pStyle w:val="2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>Формирование и особенности традиционной русской кухни.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TimesNewRoman,Bold"/>
          <w:bCs/>
          <w:sz w:val="28"/>
          <w:szCs w:val="28"/>
        </w:rPr>
      </w:pPr>
      <w:r w:rsidRPr="00D31BC7">
        <w:rPr>
          <w:rFonts w:eastAsia="TimesNewRoman,Bold"/>
          <w:bCs/>
          <w:sz w:val="28"/>
          <w:szCs w:val="28"/>
        </w:rPr>
        <w:t xml:space="preserve"> Основные принципы рационального и сбалансированного питания. Понятие об адекватном питании.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Машины и механизмы для обработки мяса и рыбы: виды, назначение, устройство, принцип действия, конструктивные особенности, функциональные возможности. </w:t>
      </w:r>
    </w:p>
    <w:p w:rsidR="006D457A" w:rsidRPr="00D31BC7" w:rsidRDefault="007459F6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bCs/>
          <w:color w:val="000000" w:themeColor="text1"/>
          <w:sz w:val="28"/>
          <w:szCs w:val="28"/>
        </w:rPr>
      </w:pPr>
      <w:r w:rsidRPr="00D31BC7">
        <w:rPr>
          <w:bCs/>
          <w:color w:val="000000" w:themeColor="text1"/>
          <w:sz w:val="28"/>
          <w:szCs w:val="28"/>
        </w:rPr>
        <w:t>Безопасность и потребительские свойства продовольственных товаров.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TimesNewRoman,Bold"/>
          <w:bCs/>
          <w:sz w:val="28"/>
          <w:szCs w:val="28"/>
        </w:rPr>
      </w:pPr>
      <w:r w:rsidRPr="00D31BC7">
        <w:rPr>
          <w:rFonts w:eastAsia="TimesNewRoman,Bold"/>
          <w:bCs/>
          <w:sz w:val="28"/>
          <w:szCs w:val="28"/>
        </w:rPr>
        <w:lastRenderedPageBreak/>
        <w:t>Значение питания в жизни человека. Основные группы питательных веществ, значение их недостатка и избытка в пищевом рационе.</w:t>
      </w:r>
    </w:p>
    <w:p w:rsidR="006D457A" w:rsidRPr="00D31BC7" w:rsidRDefault="006D457A" w:rsidP="00D31BC7">
      <w:pPr>
        <w:pStyle w:val="a3"/>
        <w:widowControl w:val="0"/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Цели, задачи и принципы сертификации. Понятие о соответствии. Значение сертификации соответствия. Методы сертификации: испытания и способы подтверждения соответствия. Особенности проведения  сертификации потребительских товаров. Правила проведения сертификации в РФ.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>Научные принципы обогащения пищевых продуктов микронутриентами.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 Бутерброды и банкетные закуски. Салаты и винегреты. Ассортимент. Технологические требования к приготовлению, правила подачи. 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 w:rsidRPr="00D31BC7">
        <w:rPr>
          <w:sz w:val="28"/>
          <w:szCs w:val="28"/>
        </w:rPr>
        <w:t xml:space="preserve">Жарочное оборудование: виды, назначение, устройство, принцип действия, конструктивные особенности, функциональные возможности. </w:t>
      </w:r>
      <w:proofErr w:type="gramEnd"/>
    </w:p>
    <w:p w:rsidR="006D457A" w:rsidRPr="00D31BC7" w:rsidRDefault="002C0CFF" w:rsidP="00D31BC7">
      <w:pPr>
        <w:pStyle w:val="2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bCs/>
          <w:sz w:val="28"/>
          <w:szCs w:val="28"/>
        </w:rPr>
        <w:t>Показатели качества продукции, их характеристика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TimesNewRoman"/>
          <w:bCs/>
          <w:sz w:val="28"/>
          <w:szCs w:val="28"/>
        </w:rPr>
      </w:pPr>
      <w:r w:rsidRPr="00D31BC7">
        <w:rPr>
          <w:rFonts w:eastAsia="TimesNewRoman"/>
          <w:bCs/>
          <w:sz w:val="28"/>
          <w:szCs w:val="28"/>
        </w:rPr>
        <w:t>Особенности питания отдельных групп населения. Профилактическое и лечебное питание.</w:t>
      </w:r>
    </w:p>
    <w:p w:rsidR="006D457A" w:rsidRPr="00D31BC7" w:rsidRDefault="006D457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 w:rsidRPr="00D31BC7">
        <w:rPr>
          <w:sz w:val="28"/>
          <w:szCs w:val="28"/>
        </w:rPr>
        <w:t xml:space="preserve">Варочное оборудование: виды, назначение, устройство, принцип действия, конструктивные особенности, функциональные возможности. </w:t>
      </w:r>
      <w:proofErr w:type="gramEnd"/>
    </w:p>
    <w:p w:rsidR="006D457A" w:rsidRPr="00D31BC7" w:rsidRDefault="002C0CFF" w:rsidP="00D31BC7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Классификация и характеристика ресторанов и баров</w:t>
      </w:r>
    </w:p>
    <w:p w:rsidR="007E32AF" w:rsidRPr="00D31BC7" w:rsidRDefault="007E32AF" w:rsidP="00D31BC7">
      <w:pPr>
        <w:pStyle w:val="a3"/>
        <w:numPr>
          <w:ilvl w:val="0"/>
          <w:numId w:val="28"/>
        </w:numPr>
        <w:shd w:val="clear" w:color="auto" w:fill="FFFFFF"/>
        <w:tabs>
          <w:tab w:val="left" w:pos="878"/>
        </w:tabs>
        <w:ind w:left="0" w:firstLine="567"/>
        <w:jc w:val="both"/>
        <w:rPr>
          <w:spacing w:val="-5"/>
          <w:sz w:val="28"/>
          <w:szCs w:val="28"/>
        </w:rPr>
      </w:pPr>
      <w:r w:rsidRPr="00D31BC7">
        <w:rPr>
          <w:spacing w:val="-4"/>
          <w:sz w:val="28"/>
          <w:szCs w:val="28"/>
        </w:rPr>
        <w:t xml:space="preserve">Классификация продукции общественного питания. Понятие о сырье и </w:t>
      </w:r>
      <w:r w:rsidRPr="00D31BC7">
        <w:rPr>
          <w:spacing w:val="-5"/>
          <w:sz w:val="28"/>
          <w:szCs w:val="28"/>
        </w:rPr>
        <w:t>полуфабрикатах, кулинарной продукции, отходах и потерях.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color w:val="000000"/>
          <w:sz w:val="28"/>
          <w:szCs w:val="28"/>
        </w:rPr>
        <w:t xml:space="preserve">Основные принципы и организация проектирования </w:t>
      </w:r>
      <w:r w:rsidRPr="00D31BC7">
        <w:rPr>
          <w:sz w:val="28"/>
          <w:szCs w:val="28"/>
        </w:rPr>
        <w:t>предприятий общественного питания.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outlineLvl w:val="0"/>
        <w:rPr>
          <w:bCs/>
          <w:kern w:val="36"/>
          <w:sz w:val="28"/>
          <w:szCs w:val="28"/>
        </w:rPr>
      </w:pPr>
      <w:r w:rsidRPr="00D31BC7">
        <w:rPr>
          <w:bCs/>
          <w:kern w:val="36"/>
          <w:sz w:val="28"/>
          <w:szCs w:val="28"/>
        </w:rPr>
        <w:t>Автоматизированные системы учета (АСУ) на предприятиях общественного питания.</w:t>
      </w:r>
    </w:p>
    <w:p w:rsidR="00E748EC" w:rsidRPr="00D31BC7" w:rsidRDefault="00E748EC" w:rsidP="00D31BC7">
      <w:pPr>
        <w:pStyle w:val="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1BC7">
        <w:rPr>
          <w:rFonts w:ascii="Times New Roman" w:hAnsi="Times New Roman"/>
          <w:sz w:val="28"/>
          <w:szCs w:val="28"/>
        </w:rPr>
        <w:t xml:space="preserve">Закуски и блюда из мясных продуктов, сельскохозяйственной птицы, дичи. Ассортимент. Технологические требования к приготовлению, правила подачи. </w:t>
      </w:r>
    </w:p>
    <w:p w:rsidR="00E748EC" w:rsidRPr="00D31BC7" w:rsidRDefault="00E748EC" w:rsidP="00D31BC7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sz w:val="28"/>
          <w:szCs w:val="28"/>
        </w:rPr>
      </w:pPr>
      <w:r w:rsidRPr="00D31BC7">
        <w:rPr>
          <w:color w:val="000000"/>
          <w:sz w:val="28"/>
          <w:szCs w:val="28"/>
        </w:rPr>
        <w:t xml:space="preserve">Расчёт площади складских помещений при проектировании </w:t>
      </w:r>
      <w:r w:rsidRPr="00D31BC7">
        <w:rPr>
          <w:sz w:val="28"/>
          <w:szCs w:val="28"/>
        </w:rPr>
        <w:t>предприятий общественного питания.</w:t>
      </w:r>
    </w:p>
    <w:p w:rsidR="00B47065" w:rsidRPr="00D31BC7" w:rsidRDefault="00B47065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Издержки предприятия общественного питания, их сущность. Условно-постоянные и условно-переменные издержки. Оптимизация издержек на предприятии общественного питания. Сущность себестоимости продукции общественного питания, её структура.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bCs/>
          <w:sz w:val="28"/>
          <w:szCs w:val="28"/>
        </w:rPr>
        <w:t>Молочные</w:t>
      </w:r>
      <w:r w:rsidRPr="00D31BC7">
        <w:rPr>
          <w:sz w:val="28"/>
          <w:szCs w:val="28"/>
        </w:rPr>
        <w:t xml:space="preserve"> и с</w:t>
      </w:r>
      <w:r w:rsidRPr="00D31BC7">
        <w:rPr>
          <w:bCs/>
          <w:sz w:val="28"/>
          <w:szCs w:val="28"/>
        </w:rPr>
        <w:t xml:space="preserve">ладкие супы. Ассортимент. </w:t>
      </w:r>
      <w:r w:rsidRPr="00D31BC7">
        <w:rPr>
          <w:sz w:val="28"/>
          <w:szCs w:val="28"/>
        </w:rPr>
        <w:t xml:space="preserve">Технологические требования к приготовлению, правила подачи. 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proofErr w:type="gramStart"/>
      <w:r w:rsidRPr="00D31BC7">
        <w:rPr>
          <w:sz w:val="28"/>
          <w:szCs w:val="28"/>
        </w:rPr>
        <w:t xml:space="preserve">Варочно-жарочное оборудование: виды, назначение, устройство, принцип действия, конструктивные особенности, функциональные возможности. </w:t>
      </w:r>
      <w:proofErr w:type="gramEnd"/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Продукты и ингредиенты функционального питания. Классификация.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Закуски из рыбы и нерыбного водного сырья. Ассортимент. Технологические требования к приготовлению, правила подачи. 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color w:val="000000"/>
          <w:sz w:val="28"/>
          <w:szCs w:val="28"/>
        </w:rPr>
      </w:pPr>
      <w:r w:rsidRPr="00D31BC7">
        <w:rPr>
          <w:color w:val="000000"/>
          <w:sz w:val="28"/>
          <w:szCs w:val="28"/>
        </w:rPr>
        <w:t>Основные требования к проектированию заготовочных предприятий</w:t>
      </w:r>
    </w:p>
    <w:p w:rsidR="00B47065" w:rsidRPr="00D31BC7" w:rsidRDefault="00B47065" w:rsidP="00D31BC7">
      <w:pPr>
        <w:pStyle w:val="a3"/>
        <w:numPr>
          <w:ilvl w:val="0"/>
          <w:numId w:val="28"/>
        </w:numPr>
        <w:ind w:left="0" w:firstLine="567"/>
        <w:jc w:val="both"/>
        <w:rPr>
          <w:bCs/>
          <w:sz w:val="28"/>
          <w:szCs w:val="28"/>
        </w:rPr>
      </w:pPr>
      <w:r w:rsidRPr="00D31BC7">
        <w:rPr>
          <w:sz w:val="28"/>
          <w:szCs w:val="28"/>
        </w:rPr>
        <w:t>Санитарно-гигиенические т</w:t>
      </w:r>
      <w:r w:rsidRPr="00D31BC7">
        <w:rPr>
          <w:bCs/>
          <w:sz w:val="28"/>
          <w:szCs w:val="28"/>
        </w:rPr>
        <w:t>ребования к транспортировке, приёму и хранению пищевых продуктов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Горячие закуски. Ассортимент. Технологические требования к приготовлению, правила подачи. 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Организация  работы заготовочных цехов по выпуску полуфабрикатов (мясных, рыбных, овощных, из птицы, мучных, кондитерских).</w:t>
      </w:r>
    </w:p>
    <w:p w:rsidR="00B47065" w:rsidRPr="00D31BC7" w:rsidRDefault="00B47065" w:rsidP="00D31BC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Формирование фонда оплаты труда в предприятии общественного питания. Состав затрат на оплату труда, включаемых в себестоимость продукции (работ, услуг). Разработка плана по труду в предприятии общественного питания. Структура плана, его показатели. Анализ и плановые расчёты </w:t>
      </w:r>
      <w:proofErr w:type="gramStart"/>
      <w:r w:rsidRPr="00D31BC7">
        <w:rPr>
          <w:sz w:val="28"/>
          <w:szCs w:val="28"/>
        </w:rPr>
        <w:t xml:space="preserve">фонда оплаты труда работников </w:t>
      </w:r>
      <w:r w:rsidRPr="00D31BC7">
        <w:rPr>
          <w:sz w:val="28"/>
          <w:szCs w:val="28"/>
        </w:rPr>
        <w:lastRenderedPageBreak/>
        <w:t>предприятия</w:t>
      </w:r>
      <w:proofErr w:type="gramEnd"/>
      <w:r w:rsidRPr="00D31BC7">
        <w:rPr>
          <w:sz w:val="28"/>
          <w:szCs w:val="28"/>
        </w:rPr>
        <w:t>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Желе, муссы, самбуки. Ассортимент. Технология приготовления, правила подачи. Ассортимент. Кремы и взбитые сливки. Технология приготовления, правила подачи. 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bCs/>
          <w:sz w:val="28"/>
          <w:szCs w:val="28"/>
        </w:rPr>
        <w:t xml:space="preserve">Условия и сроки хранения продовольственных товаров. Классификация продовольственных товаров по </w:t>
      </w:r>
      <w:proofErr w:type="spellStart"/>
      <w:r w:rsidRPr="00D31BC7">
        <w:rPr>
          <w:bCs/>
          <w:sz w:val="28"/>
          <w:szCs w:val="28"/>
        </w:rPr>
        <w:t>сохраняемости</w:t>
      </w:r>
      <w:proofErr w:type="spellEnd"/>
      <w:r w:rsidRPr="00D31BC7">
        <w:rPr>
          <w:bCs/>
          <w:sz w:val="28"/>
          <w:szCs w:val="28"/>
        </w:rPr>
        <w:t>.</w:t>
      </w:r>
    </w:p>
    <w:p w:rsidR="00B47065" w:rsidRPr="00D31BC7" w:rsidRDefault="00B47065" w:rsidP="00D31BC7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Применение информационных систем для автоматизации предприятий общественного питания разного профиля.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Значение сладких блюд в питании. Классификация сладких блюд. Технологические свойства компонентов сладких блюд</w:t>
      </w:r>
    </w:p>
    <w:p w:rsidR="00E748EC" w:rsidRPr="00D31BC7" w:rsidRDefault="00E748EC" w:rsidP="00D31BC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Система </w:t>
      </w:r>
      <w:r w:rsidRPr="00D31BC7">
        <w:rPr>
          <w:color w:val="000000"/>
          <w:sz w:val="28"/>
          <w:szCs w:val="28"/>
        </w:rPr>
        <w:t>автоматизации проектирования.</w:t>
      </w:r>
    </w:p>
    <w:p w:rsidR="00E748EC" w:rsidRPr="00D31BC7" w:rsidRDefault="00E748EC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Основные и оборотные средства предприятия общественного питания, их виды, показатели эффективности использования. Расчёт потребности предприятия в оборотных средствах. Расчёт среднегодовой стоимости основных средств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Особенности технологического процесса производства быстрозамороженной продукции. Ассортимент быстрозамороженной продукции. 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Классификация предприятий общественного питания. Общие требования, предъявляемые к предприятиям общественного питания</w:t>
      </w:r>
    </w:p>
    <w:p w:rsidR="000B7A4F" w:rsidRPr="00D31BC7" w:rsidRDefault="000B7A4F" w:rsidP="00D31BC7">
      <w:pPr>
        <w:pStyle w:val="a3"/>
        <w:numPr>
          <w:ilvl w:val="0"/>
          <w:numId w:val="28"/>
        </w:numPr>
        <w:ind w:left="0" w:firstLine="567"/>
        <w:jc w:val="both"/>
        <w:outlineLvl w:val="1"/>
        <w:rPr>
          <w:bCs/>
          <w:sz w:val="28"/>
          <w:szCs w:val="28"/>
        </w:rPr>
      </w:pPr>
      <w:r w:rsidRPr="00D31BC7">
        <w:rPr>
          <w:sz w:val="28"/>
          <w:szCs w:val="28"/>
        </w:rPr>
        <w:t>Карта вин: понятие, структура, содержание.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Горячие сладкие блюда. Соусы сладкие и сиропы.  Технология приготовления,  ассортимент. Требования к качеству сладких блюд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Органолептическая оценка качества продукции общественного питания.</w:t>
      </w:r>
      <w:r w:rsidRPr="00D31BC7">
        <w:rPr>
          <w:color w:val="000000"/>
          <w:sz w:val="28"/>
          <w:szCs w:val="28"/>
        </w:rPr>
        <w:t xml:space="preserve"> </w:t>
      </w:r>
    </w:p>
    <w:p w:rsidR="000B7A4F" w:rsidRPr="00D31BC7" w:rsidRDefault="000B7A4F" w:rsidP="00D31BC7">
      <w:pPr>
        <w:pStyle w:val="a3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Финансы предприятия общественного питания, их функции и особенности. Кредитование предприятий общественного питания, его цели и принципы. Виды кредитов и их назначение. </w:t>
      </w:r>
    </w:p>
    <w:p w:rsidR="000B7A4F" w:rsidRPr="00D31BC7" w:rsidRDefault="000B7A4F" w:rsidP="00D31BC7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Холодные напитки. Технология приготовления, правила подачи. Ассортимент. Требования к качеству напитков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 xml:space="preserve">Машины для обработки овощей: виды, назначение, устройство и принцип действия. Конструктивные особенности, функциональные возможности. </w:t>
      </w:r>
    </w:p>
    <w:p w:rsidR="00227432" w:rsidRPr="00D31BC7" w:rsidRDefault="000B7A4F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bCs/>
          <w:sz w:val="28"/>
          <w:szCs w:val="28"/>
        </w:rPr>
        <w:t>Требования, предъявляемые к обслуживающему персоналу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Значение использования быстрозамороженной продукции в развитии общественного питания. Требования к качеству охлажденной и быстрозамороженной продукции.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Организация работы кондитерского цеха как заготовочного предприятия или самостоятельного цеха в составе предприятия.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Функциональная структура предприятий общественного питания</w:t>
      </w:r>
    </w:p>
    <w:p w:rsidR="0046171A" w:rsidRPr="00D31BC7" w:rsidRDefault="0046171A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Охлажденные блюда и кулинарные изделия в  герметизированных мягких полимерных пакетах. Фасовка, упаковка. Сроки и условия хранения.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Производственная программа предприятий общественного питания.</w:t>
      </w:r>
    </w:p>
    <w:p w:rsidR="00227432" w:rsidRPr="00D31BC7" w:rsidRDefault="00227432" w:rsidP="00D31BC7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sz w:val="28"/>
          <w:szCs w:val="28"/>
        </w:rPr>
      </w:pPr>
      <w:r w:rsidRPr="00D31BC7">
        <w:rPr>
          <w:bCs/>
          <w:sz w:val="28"/>
          <w:szCs w:val="28"/>
        </w:rPr>
        <w:t>Продовольственные товары. Понятие. Удовлетворяемые потребности. Химический состав.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Классификация напитков. Горячие напитки. Технология приготовления, правила подачи. Ассортимент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Сыры: классификация, пищевая ценность, использование в кулинарии, основные пищевые достоинства, дефекты, условия и сроки хранения.</w:t>
      </w:r>
    </w:p>
    <w:p w:rsidR="00227432" w:rsidRPr="00D31BC7" w:rsidRDefault="00227432" w:rsidP="00D31BC7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31BC7">
        <w:rPr>
          <w:sz w:val="28"/>
          <w:szCs w:val="28"/>
        </w:rPr>
        <w:t>Меню: понятие, виды, характеристика.</w:t>
      </w:r>
    </w:p>
    <w:p w:rsidR="00227432" w:rsidRPr="00A25928" w:rsidRDefault="00227432" w:rsidP="0022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32" w:rsidRPr="00A25928" w:rsidSect="00D31BC7">
      <w:pgSz w:w="11906" w:h="16838"/>
      <w:pgMar w:top="426" w:right="424" w:bottom="426" w:left="1134" w:header="709" w:footer="709" w:gutter="0"/>
      <w:cols w:space="20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117"/>
    <w:multiLevelType w:val="hybridMultilevel"/>
    <w:tmpl w:val="3E6876A2"/>
    <w:lvl w:ilvl="0" w:tplc="DC44CA6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A25"/>
    <w:multiLevelType w:val="hybridMultilevel"/>
    <w:tmpl w:val="D2B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38F7"/>
    <w:multiLevelType w:val="hybridMultilevel"/>
    <w:tmpl w:val="4BF0A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504E"/>
    <w:multiLevelType w:val="hybridMultilevel"/>
    <w:tmpl w:val="21E0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1B68"/>
    <w:multiLevelType w:val="hybridMultilevel"/>
    <w:tmpl w:val="3E269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82DA3"/>
    <w:multiLevelType w:val="hybridMultilevel"/>
    <w:tmpl w:val="50E6F19A"/>
    <w:lvl w:ilvl="0" w:tplc="CA781A2C">
      <w:start w:val="1"/>
      <w:numFmt w:val="decimal"/>
      <w:lvlText w:val="%1."/>
      <w:lvlJc w:val="left"/>
      <w:pPr>
        <w:ind w:left="585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37359F7"/>
    <w:multiLevelType w:val="hybridMultilevel"/>
    <w:tmpl w:val="CE4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CB4"/>
    <w:multiLevelType w:val="hybridMultilevel"/>
    <w:tmpl w:val="FE2A2764"/>
    <w:lvl w:ilvl="0" w:tplc="F500A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99A"/>
    <w:multiLevelType w:val="hybridMultilevel"/>
    <w:tmpl w:val="FFE8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4F95"/>
    <w:multiLevelType w:val="hybridMultilevel"/>
    <w:tmpl w:val="5FAE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78"/>
    <w:multiLevelType w:val="hybridMultilevel"/>
    <w:tmpl w:val="49863046"/>
    <w:lvl w:ilvl="0" w:tplc="7102C230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03CB"/>
    <w:multiLevelType w:val="hybridMultilevel"/>
    <w:tmpl w:val="8184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2230"/>
    <w:multiLevelType w:val="hybridMultilevel"/>
    <w:tmpl w:val="EC7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0C5E"/>
    <w:multiLevelType w:val="hybridMultilevel"/>
    <w:tmpl w:val="ADD68D8E"/>
    <w:lvl w:ilvl="0" w:tplc="240AE38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5653"/>
    <w:multiLevelType w:val="hybridMultilevel"/>
    <w:tmpl w:val="4168A3F8"/>
    <w:lvl w:ilvl="0" w:tplc="85EAF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BDF"/>
    <w:multiLevelType w:val="hybridMultilevel"/>
    <w:tmpl w:val="4F7E2CBA"/>
    <w:lvl w:ilvl="0" w:tplc="329610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A0EEE"/>
    <w:multiLevelType w:val="hybridMultilevel"/>
    <w:tmpl w:val="CE7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49F8"/>
    <w:multiLevelType w:val="hybridMultilevel"/>
    <w:tmpl w:val="FD24F22C"/>
    <w:lvl w:ilvl="0" w:tplc="69267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1AC4"/>
    <w:multiLevelType w:val="hybridMultilevel"/>
    <w:tmpl w:val="E922789A"/>
    <w:lvl w:ilvl="0" w:tplc="500E87E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F5057A8"/>
    <w:multiLevelType w:val="hybridMultilevel"/>
    <w:tmpl w:val="6C8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CA0"/>
    <w:multiLevelType w:val="hybridMultilevel"/>
    <w:tmpl w:val="3B4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5746"/>
    <w:multiLevelType w:val="hybridMultilevel"/>
    <w:tmpl w:val="A2AA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831CE"/>
    <w:multiLevelType w:val="hybridMultilevel"/>
    <w:tmpl w:val="3AB6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B6DCF"/>
    <w:multiLevelType w:val="hybridMultilevel"/>
    <w:tmpl w:val="1696BE08"/>
    <w:lvl w:ilvl="0" w:tplc="BB1A74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7BA3"/>
    <w:multiLevelType w:val="hybridMultilevel"/>
    <w:tmpl w:val="BCEC4040"/>
    <w:lvl w:ilvl="0" w:tplc="7F2096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46CF"/>
    <w:multiLevelType w:val="hybridMultilevel"/>
    <w:tmpl w:val="51604A8A"/>
    <w:lvl w:ilvl="0" w:tplc="69267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864DD"/>
    <w:multiLevelType w:val="hybridMultilevel"/>
    <w:tmpl w:val="759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84C12"/>
    <w:multiLevelType w:val="hybridMultilevel"/>
    <w:tmpl w:val="B0D45932"/>
    <w:lvl w:ilvl="0" w:tplc="69267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8"/>
  </w:num>
  <w:num w:numId="14">
    <w:abstractNumId w:val="22"/>
  </w:num>
  <w:num w:numId="15">
    <w:abstractNumId w:val="13"/>
  </w:num>
  <w:num w:numId="16">
    <w:abstractNumId w:val="19"/>
  </w:num>
  <w:num w:numId="17">
    <w:abstractNumId w:val="1"/>
  </w:num>
  <w:num w:numId="18">
    <w:abstractNumId w:val="9"/>
  </w:num>
  <w:num w:numId="19">
    <w:abstractNumId w:val="24"/>
  </w:num>
  <w:num w:numId="20">
    <w:abstractNumId w:val="11"/>
  </w:num>
  <w:num w:numId="21">
    <w:abstractNumId w:val="16"/>
  </w:num>
  <w:num w:numId="22">
    <w:abstractNumId w:val="23"/>
  </w:num>
  <w:num w:numId="23">
    <w:abstractNumId w:val="10"/>
  </w:num>
  <w:num w:numId="24">
    <w:abstractNumId w:val="15"/>
  </w:num>
  <w:num w:numId="25">
    <w:abstractNumId w:val="26"/>
  </w:num>
  <w:num w:numId="26">
    <w:abstractNumId w:val="2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6"/>
    <w:rsid w:val="000650C8"/>
    <w:rsid w:val="000B7A4F"/>
    <w:rsid w:val="000D7508"/>
    <w:rsid w:val="001750A1"/>
    <w:rsid w:val="002178DC"/>
    <w:rsid w:val="00227432"/>
    <w:rsid w:val="002C0CFF"/>
    <w:rsid w:val="003054F5"/>
    <w:rsid w:val="0031388B"/>
    <w:rsid w:val="003E07D7"/>
    <w:rsid w:val="00420ED6"/>
    <w:rsid w:val="0046171A"/>
    <w:rsid w:val="005C29AB"/>
    <w:rsid w:val="005F5143"/>
    <w:rsid w:val="00622B1B"/>
    <w:rsid w:val="006315FD"/>
    <w:rsid w:val="006A0E27"/>
    <w:rsid w:val="006D457A"/>
    <w:rsid w:val="007459F6"/>
    <w:rsid w:val="007E32AF"/>
    <w:rsid w:val="008306AD"/>
    <w:rsid w:val="00867672"/>
    <w:rsid w:val="008C689E"/>
    <w:rsid w:val="009013C2"/>
    <w:rsid w:val="0098612C"/>
    <w:rsid w:val="009E65BE"/>
    <w:rsid w:val="00A17358"/>
    <w:rsid w:val="00A25928"/>
    <w:rsid w:val="00B47065"/>
    <w:rsid w:val="00D22818"/>
    <w:rsid w:val="00D31BC7"/>
    <w:rsid w:val="00DA6A96"/>
    <w:rsid w:val="00DD6D13"/>
    <w:rsid w:val="00E136C1"/>
    <w:rsid w:val="00E748EC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D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D6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6D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D75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D750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748E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8EC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D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D6D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6D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D75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D750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748E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48E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1DF-323F-4028-86F0-09CC397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 ИДПО</cp:lastModifiedBy>
  <cp:revision>10</cp:revision>
  <cp:lastPrinted>2016-04-13T14:05:00Z</cp:lastPrinted>
  <dcterms:created xsi:type="dcterms:W3CDTF">2015-12-08T09:36:00Z</dcterms:created>
  <dcterms:modified xsi:type="dcterms:W3CDTF">2016-09-06T09:51:00Z</dcterms:modified>
</cp:coreProperties>
</file>