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5B" w:rsidRPr="008B41FD" w:rsidRDefault="001A6C5B" w:rsidP="008B41FD">
      <w:pPr>
        <w:widowControl w:val="0"/>
        <w:tabs>
          <w:tab w:val="left" w:pos="284"/>
        </w:tabs>
        <w:ind w:firstLine="567"/>
        <w:jc w:val="center"/>
        <w:rPr>
          <w:b/>
          <w:sz w:val="22"/>
          <w:szCs w:val="22"/>
        </w:rPr>
      </w:pPr>
      <w:r w:rsidRPr="008B41FD">
        <w:rPr>
          <w:b/>
          <w:sz w:val="22"/>
          <w:szCs w:val="22"/>
        </w:rPr>
        <w:t>ПЕРЕЧЕНЬ ВОПРОСОВ,</w:t>
      </w:r>
    </w:p>
    <w:p w:rsidR="001A6C5B" w:rsidRPr="008B41FD" w:rsidRDefault="001A6C5B" w:rsidP="008B41FD">
      <w:pPr>
        <w:widowControl w:val="0"/>
        <w:tabs>
          <w:tab w:val="left" w:pos="284"/>
        </w:tabs>
        <w:ind w:firstLine="567"/>
        <w:jc w:val="center"/>
        <w:rPr>
          <w:b/>
          <w:sz w:val="22"/>
          <w:szCs w:val="22"/>
        </w:rPr>
      </w:pPr>
      <w:proofErr w:type="gramStart"/>
      <w:r w:rsidRPr="008B41FD">
        <w:rPr>
          <w:b/>
          <w:sz w:val="22"/>
          <w:szCs w:val="22"/>
        </w:rPr>
        <w:t>выносимых</w:t>
      </w:r>
      <w:proofErr w:type="gramEnd"/>
      <w:r w:rsidRPr="008B41FD">
        <w:rPr>
          <w:b/>
          <w:sz w:val="22"/>
          <w:szCs w:val="22"/>
        </w:rPr>
        <w:t xml:space="preserve"> на государственный междисциплинарный экзамен </w:t>
      </w:r>
    </w:p>
    <w:p w:rsidR="001A6C5B" w:rsidRPr="008B41FD" w:rsidRDefault="001A6C5B" w:rsidP="008B41FD">
      <w:pPr>
        <w:widowControl w:val="0"/>
        <w:tabs>
          <w:tab w:val="left" w:pos="284"/>
        </w:tabs>
        <w:ind w:firstLine="567"/>
        <w:jc w:val="center"/>
        <w:rPr>
          <w:b/>
          <w:sz w:val="22"/>
          <w:szCs w:val="22"/>
        </w:rPr>
      </w:pPr>
      <w:r w:rsidRPr="008B41FD">
        <w:rPr>
          <w:b/>
          <w:sz w:val="22"/>
          <w:szCs w:val="22"/>
        </w:rPr>
        <w:t xml:space="preserve">для студентов 4 курса факультета социально-культурного </w:t>
      </w:r>
    </w:p>
    <w:p w:rsidR="001A6C5B" w:rsidRPr="008B41FD" w:rsidRDefault="001A6C5B" w:rsidP="008B41FD">
      <w:pPr>
        <w:widowControl w:val="0"/>
        <w:tabs>
          <w:tab w:val="left" w:pos="284"/>
        </w:tabs>
        <w:ind w:firstLine="567"/>
        <w:jc w:val="center"/>
        <w:rPr>
          <w:b/>
          <w:sz w:val="22"/>
          <w:szCs w:val="22"/>
        </w:rPr>
      </w:pPr>
      <w:r w:rsidRPr="008B41FD">
        <w:rPr>
          <w:b/>
          <w:sz w:val="22"/>
          <w:szCs w:val="22"/>
        </w:rPr>
        <w:t xml:space="preserve">сервиса и туризма по направлению </w:t>
      </w:r>
      <w:r w:rsidR="004645BD" w:rsidRPr="008B41FD">
        <w:rPr>
          <w:b/>
          <w:sz w:val="22"/>
          <w:szCs w:val="22"/>
        </w:rPr>
        <w:t>43.03</w:t>
      </w:r>
      <w:r w:rsidRPr="008B41FD">
        <w:rPr>
          <w:b/>
          <w:sz w:val="22"/>
          <w:szCs w:val="22"/>
        </w:rPr>
        <w:t>.</w:t>
      </w:r>
      <w:r w:rsidR="004645BD" w:rsidRPr="008B41FD">
        <w:rPr>
          <w:b/>
          <w:sz w:val="22"/>
          <w:szCs w:val="22"/>
        </w:rPr>
        <w:t>01</w:t>
      </w:r>
      <w:r w:rsidRPr="008B41FD">
        <w:rPr>
          <w:b/>
          <w:sz w:val="22"/>
          <w:szCs w:val="22"/>
        </w:rPr>
        <w:t xml:space="preserve"> - «Сервис» </w:t>
      </w:r>
    </w:p>
    <w:p w:rsidR="001A6C5B" w:rsidRPr="008B41FD" w:rsidRDefault="004645BD" w:rsidP="008B41FD">
      <w:pPr>
        <w:tabs>
          <w:tab w:val="left" w:pos="284"/>
        </w:tabs>
        <w:ind w:firstLine="567"/>
        <w:jc w:val="center"/>
        <w:rPr>
          <w:b/>
          <w:sz w:val="22"/>
          <w:szCs w:val="22"/>
        </w:rPr>
      </w:pPr>
      <w:r w:rsidRPr="008B41FD">
        <w:rPr>
          <w:b/>
          <w:sz w:val="22"/>
          <w:szCs w:val="22"/>
        </w:rPr>
        <w:t>на 201</w:t>
      </w:r>
      <w:r w:rsidR="0063284F">
        <w:rPr>
          <w:b/>
          <w:sz w:val="22"/>
          <w:szCs w:val="22"/>
        </w:rPr>
        <w:t>6</w:t>
      </w:r>
      <w:r w:rsidR="001A6C5B" w:rsidRPr="008B41FD">
        <w:rPr>
          <w:b/>
          <w:sz w:val="22"/>
          <w:szCs w:val="22"/>
        </w:rPr>
        <w:t>-201</w:t>
      </w:r>
      <w:r w:rsidR="0063284F">
        <w:rPr>
          <w:b/>
          <w:sz w:val="22"/>
          <w:szCs w:val="22"/>
        </w:rPr>
        <w:t>7</w:t>
      </w:r>
      <w:r w:rsidR="001A6C5B" w:rsidRPr="008B41FD">
        <w:rPr>
          <w:b/>
          <w:sz w:val="22"/>
          <w:szCs w:val="22"/>
        </w:rPr>
        <w:t xml:space="preserve"> учебный год</w:t>
      </w:r>
    </w:p>
    <w:p w:rsidR="001A6C5B" w:rsidRPr="008B41FD" w:rsidRDefault="001A6C5B" w:rsidP="008B41FD">
      <w:pPr>
        <w:widowControl w:val="0"/>
        <w:tabs>
          <w:tab w:val="left" w:pos="284"/>
        </w:tabs>
        <w:ind w:firstLine="567"/>
        <w:jc w:val="center"/>
        <w:rPr>
          <w:b/>
          <w:sz w:val="22"/>
          <w:szCs w:val="22"/>
        </w:rPr>
      </w:pPr>
    </w:p>
    <w:p w:rsidR="001A6C5B" w:rsidRPr="008B41FD" w:rsidRDefault="001A6C5B" w:rsidP="008B41FD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i/>
          <w:sz w:val="22"/>
          <w:szCs w:val="22"/>
        </w:rPr>
      </w:pPr>
      <w:r w:rsidRPr="008B41FD">
        <w:rPr>
          <w:b/>
          <w:i/>
          <w:sz w:val="22"/>
          <w:szCs w:val="22"/>
        </w:rPr>
        <w:t>Дисциплина «</w:t>
      </w:r>
      <w:r w:rsidR="0098405D" w:rsidRPr="008B41FD">
        <w:rPr>
          <w:b/>
          <w:i/>
          <w:sz w:val="22"/>
          <w:szCs w:val="22"/>
        </w:rPr>
        <w:t>С</w:t>
      </w:r>
      <w:r w:rsidRPr="008B41FD">
        <w:rPr>
          <w:b/>
          <w:i/>
          <w:sz w:val="22"/>
          <w:szCs w:val="22"/>
        </w:rPr>
        <w:t>ервисн</w:t>
      </w:r>
      <w:r w:rsidR="0098405D" w:rsidRPr="008B41FD">
        <w:rPr>
          <w:b/>
          <w:i/>
          <w:sz w:val="22"/>
          <w:szCs w:val="22"/>
        </w:rPr>
        <w:t>ая</w:t>
      </w:r>
      <w:r w:rsidRPr="008B41FD">
        <w:rPr>
          <w:b/>
          <w:i/>
          <w:sz w:val="22"/>
          <w:szCs w:val="22"/>
        </w:rPr>
        <w:t xml:space="preserve"> деятельност</w:t>
      </w:r>
      <w:r w:rsidR="0098405D" w:rsidRPr="008B41FD">
        <w:rPr>
          <w:b/>
          <w:i/>
          <w:sz w:val="22"/>
          <w:szCs w:val="22"/>
        </w:rPr>
        <w:t>ь</w:t>
      </w:r>
      <w:r w:rsidRPr="008B41FD">
        <w:rPr>
          <w:b/>
          <w:i/>
          <w:sz w:val="22"/>
          <w:szCs w:val="22"/>
        </w:rPr>
        <w:t>»</w:t>
      </w:r>
    </w:p>
    <w:p w:rsidR="0098405D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Определение сервисной деятельности с учетом разных подходов.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Сущность сервисной деятельности с позиции экономических и социальных отношений в обществе.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Уровни и компоненты научного анализа сервисной деятельности.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Научный анализ сервисной деятельности с позиции системного подхода.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Методология анализа сервисной деятельности.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Предметно-дисциплинарный подход к сервисной деятельности, междисциплинарный характер.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Определение услуги и товара, особенности услуг в отличие от товара.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Классификация услуг по функциональному назначению, определения, виды.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Классификация услуг по принципу вещественности.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Субъекты сервисной деятельности: виды, задачи, принципы, значения их деятельности.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Сервисный продукт: понятие, компоненты, ресурсы, отличие от единичной услуги.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Предприятие сервиса с позиции системной целостности, ее подсистемы.</w:t>
      </w:r>
    </w:p>
    <w:p w:rsidR="00B61D72" w:rsidRPr="008B41FD" w:rsidRDefault="00B61D72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Цель сервисного предприятия: понятие, виды, главная цель бизнеса, роль менеджмента</w:t>
      </w:r>
      <w:r w:rsidR="002A068C" w:rsidRPr="008B41FD">
        <w:rPr>
          <w:sz w:val="22"/>
          <w:szCs w:val="22"/>
        </w:rPr>
        <w:t xml:space="preserve"> в достижении главной цели.</w:t>
      </w:r>
    </w:p>
    <w:p w:rsidR="002A068C" w:rsidRPr="008B41FD" w:rsidRDefault="002A068C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Контактная зона: понятие, требования, оперативное управление, эффективность и качество обслуживания.</w:t>
      </w:r>
    </w:p>
    <w:p w:rsidR="002A068C" w:rsidRPr="008B41FD" w:rsidRDefault="002A068C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Современное понимание эффективности сервисного предприятия, пути ее исследования с учетом многоуровневых и многоаспектных отношений сервисной деятельности. </w:t>
      </w:r>
    </w:p>
    <w:p w:rsidR="002A068C" w:rsidRPr="008B41FD" w:rsidRDefault="002A068C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Многомерная динамическая модель эффективности сервисного предприятия, три составные характеристики.</w:t>
      </w:r>
    </w:p>
    <w:p w:rsidR="002A068C" w:rsidRPr="008B41FD" w:rsidRDefault="002A068C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Сервисная деятельность как форма удовлетворения потребностей</w:t>
      </w:r>
      <w:r w:rsidR="00590BD0" w:rsidRPr="008B41FD">
        <w:rPr>
          <w:sz w:val="22"/>
          <w:szCs w:val="22"/>
        </w:rPr>
        <w:t xml:space="preserve"> человека.</w:t>
      </w:r>
    </w:p>
    <w:p w:rsidR="00590BD0" w:rsidRPr="008B41FD" w:rsidRDefault="00590BD0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Понятие «контактной зоны», как сферы реализации сервисной деятельности.</w:t>
      </w:r>
    </w:p>
    <w:p w:rsidR="002A068C" w:rsidRPr="008B41FD" w:rsidRDefault="00590BD0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Теория и практика сервиса с учетом национальных, религиозных, этнических, демографических и природно-климатических особенностей</w:t>
      </w:r>
      <w:r w:rsidR="00AC4F30" w:rsidRPr="008B41FD">
        <w:rPr>
          <w:sz w:val="22"/>
          <w:szCs w:val="22"/>
        </w:rPr>
        <w:t xml:space="preserve"> обслуживания</w:t>
      </w:r>
      <w:r w:rsidR="00454CAA" w:rsidRPr="008B41FD">
        <w:rPr>
          <w:sz w:val="22"/>
          <w:szCs w:val="22"/>
        </w:rPr>
        <w:t>.</w:t>
      </w:r>
    </w:p>
    <w:p w:rsidR="009216A0" w:rsidRPr="008B41FD" w:rsidRDefault="00BB22FE" w:rsidP="008B41FD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Понятие об основных и дополнительных услугах на примере туристского продукта.</w:t>
      </w:r>
    </w:p>
    <w:p w:rsidR="00537A1D" w:rsidRPr="008B41FD" w:rsidRDefault="00537A1D" w:rsidP="008B41FD">
      <w:p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37A1D" w:rsidRPr="008B41FD" w:rsidRDefault="00537A1D" w:rsidP="008B41FD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i/>
          <w:sz w:val="22"/>
          <w:szCs w:val="22"/>
        </w:rPr>
      </w:pPr>
      <w:r w:rsidRPr="008B41FD">
        <w:rPr>
          <w:b/>
          <w:i/>
          <w:sz w:val="22"/>
          <w:szCs w:val="22"/>
        </w:rPr>
        <w:t xml:space="preserve">Дисциплина «Организация и </w:t>
      </w:r>
      <w:r w:rsidR="00EA367F" w:rsidRPr="008B41FD">
        <w:rPr>
          <w:b/>
          <w:i/>
          <w:sz w:val="22"/>
          <w:szCs w:val="22"/>
        </w:rPr>
        <w:t>технология работы гостиничных служб</w:t>
      </w:r>
      <w:r w:rsidRPr="008B41FD">
        <w:rPr>
          <w:b/>
          <w:i/>
          <w:sz w:val="22"/>
          <w:szCs w:val="22"/>
        </w:rPr>
        <w:t>»</w:t>
      </w:r>
    </w:p>
    <w:p w:rsidR="00454CAA" w:rsidRPr="008B41FD" w:rsidRDefault="00537A1D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Организационная структура управления гостиницей.</w:t>
      </w:r>
    </w:p>
    <w:p w:rsidR="00537A1D" w:rsidRPr="008B41FD" w:rsidRDefault="00537A1D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Характеристика основных гостиничных служб.</w:t>
      </w:r>
    </w:p>
    <w:p w:rsidR="00537A1D" w:rsidRPr="008B41FD" w:rsidRDefault="00537A1D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Структура основных служб гостиницы (служба на выбор).</w:t>
      </w:r>
    </w:p>
    <w:p w:rsidR="00537A1D" w:rsidRPr="008B41FD" w:rsidRDefault="00537A1D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Структура убавления в гостиничном предприятии (служба на выбор).</w:t>
      </w:r>
    </w:p>
    <w:p w:rsidR="00537A1D" w:rsidRPr="008B41FD" w:rsidRDefault="00537A1D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Организация работы служб гостиничного предприятия во взаимодействии.</w:t>
      </w:r>
    </w:p>
    <w:p w:rsidR="00537A1D" w:rsidRPr="008B41FD" w:rsidRDefault="00537A1D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Руководитель гостиницы: его роль в работе гостиничных служб и всего гостиничного предприятия в целом.</w:t>
      </w:r>
    </w:p>
    <w:p w:rsidR="00537A1D" w:rsidRPr="008B41FD" w:rsidRDefault="00537A1D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Стиль в обслуживании гостей.</w:t>
      </w:r>
    </w:p>
    <w:p w:rsidR="00537A1D" w:rsidRPr="008B41FD" w:rsidRDefault="00537A1D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Требования предъявляемые к внешнему виду и личной гигиене персонала гостиниц.</w:t>
      </w:r>
    </w:p>
    <w:p w:rsidR="00537A1D" w:rsidRPr="008B41FD" w:rsidRDefault="00537A1D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Порядок бронирования в организациях гостиничного типа.</w:t>
      </w:r>
    </w:p>
    <w:p w:rsidR="00537A1D" w:rsidRPr="008B41FD" w:rsidRDefault="00537A1D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Порядок регистрации и размещения гостей.</w:t>
      </w:r>
    </w:p>
    <w:p w:rsidR="00537A1D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регистрации туристских групп и иностранных туристов.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функционирования АСУ в гостиницах.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Организация системы автоматизированной работы службы приема и размещения.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работы службы прима и размещения.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работы службы бронирования.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работы службы обслуживания.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работы службы общественного питания.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работы службы безопасности.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работы службы маркетинга и связи с общественностью.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работы службы вспомогательной и дополнительной служб.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lastRenderedPageBreak/>
        <w:t>Классификация гостиничных номеров.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Классификация номерного фонда в сфере международного туризма и в отечественном отельном бизнесе. Специализация номеров в отелях.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Обеспечение качественного обслуживания.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работы служащих хозяйственной службы.</w:t>
      </w:r>
    </w:p>
    <w:p w:rsidR="006646CE" w:rsidRPr="008B41FD" w:rsidRDefault="006646CE" w:rsidP="008B41FD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Обязанности сотрудника отеля при получении работы.</w:t>
      </w:r>
    </w:p>
    <w:p w:rsidR="006646CE" w:rsidRPr="008B41FD" w:rsidRDefault="006646CE" w:rsidP="008B41FD">
      <w:pPr>
        <w:pStyle w:val="a3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</w:p>
    <w:p w:rsidR="006646CE" w:rsidRPr="008B41FD" w:rsidRDefault="006646CE" w:rsidP="008B41FD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i/>
          <w:sz w:val="22"/>
          <w:szCs w:val="22"/>
        </w:rPr>
      </w:pPr>
      <w:r w:rsidRPr="008B41FD">
        <w:rPr>
          <w:b/>
          <w:i/>
          <w:sz w:val="22"/>
          <w:szCs w:val="22"/>
        </w:rPr>
        <w:t xml:space="preserve">Дисциплина «Организация </w:t>
      </w:r>
      <w:r w:rsidR="00D42498" w:rsidRPr="008B41FD">
        <w:rPr>
          <w:b/>
          <w:i/>
          <w:sz w:val="22"/>
          <w:szCs w:val="22"/>
        </w:rPr>
        <w:t>гостиничного бизнеса</w:t>
      </w:r>
      <w:r w:rsidRPr="008B41FD">
        <w:rPr>
          <w:b/>
          <w:i/>
          <w:sz w:val="22"/>
          <w:szCs w:val="22"/>
        </w:rPr>
        <w:t>»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Тенденции развития международного гостиничного бизнеса.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Состояние и перспективы развития гостиничного бизнеса в Российской Федерации.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Факторы, влияющие на развитие гостиничного бизнеса.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Международные нормативно-правовые акты гостиничного сервиса.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Российские нормативно–правовые акты деятельности по оказанию гостиничных услуг.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Стандартизация и классификация средств временного размещения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Особенности сотрудничества и взаимоотношений гостиничных предприятий с турфирмами</w:t>
      </w:r>
      <w:r w:rsidR="008C37D7" w:rsidRPr="008B41FD">
        <w:rPr>
          <w:sz w:val="22"/>
          <w:szCs w:val="22"/>
        </w:rPr>
        <w:t>.</w:t>
      </w:r>
      <w:r w:rsidR="007A6FF1" w:rsidRPr="008B41FD">
        <w:rPr>
          <w:sz w:val="22"/>
          <w:szCs w:val="22"/>
        </w:rPr>
        <w:t xml:space="preserve">   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Основные аспекты повышения конкурентоспособности гостиничного бизнеса.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Роль и необходимость эффективного кадрового обеспечения в индустрии гостеприимства</w:t>
      </w:r>
      <w:r w:rsidR="008C37D7" w:rsidRPr="008B41FD">
        <w:rPr>
          <w:sz w:val="22"/>
          <w:szCs w:val="22"/>
        </w:rPr>
        <w:t>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Особенности работы с персоналом в гостиничном бизнесе</w:t>
      </w:r>
      <w:r w:rsidR="008C37D7" w:rsidRPr="008B41FD">
        <w:rPr>
          <w:sz w:val="22"/>
          <w:szCs w:val="22"/>
        </w:rPr>
        <w:t>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Тенденции рынка труда в индустрии гостеприимства и востребованность российских специалистов</w:t>
      </w:r>
      <w:r w:rsidR="008C37D7" w:rsidRPr="008B41FD">
        <w:rPr>
          <w:sz w:val="22"/>
          <w:szCs w:val="22"/>
        </w:rPr>
        <w:t>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Роль индустрии гостеприимства в развитии экономики</w:t>
      </w:r>
      <w:r w:rsidR="008C37D7" w:rsidRPr="008B41FD">
        <w:rPr>
          <w:sz w:val="22"/>
          <w:szCs w:val="22"/>
        </w:rPr>
        <w:t>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Последствия и результаты глобализации в гостиничном бизнесе</w:t>
      </w:r>
      <w:r w:rsidR="008C37D7" w:rsidRPr="008B41FD">
        <w:rPr>
          <w:sz w:val="22"/>
          <w:szCs w:val="22"/>
        </w:rPr>
        <w:t>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Основные виды рисков в деятельности гостиничного предприятия</w:t>
      </w:r>
      <w:r w:rsidR="008C37D7" w:rsidRPr="008B41FD">
        <w:rPr>
          <w:sz w:val="22"/>
          <w:szCs w:val="22"/>
        </w:rPr>
        <w:t>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Роль автоматизации и компьютеризации в гостиничном бизнесе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Гостиничная АСУ. Основные виды</w:t>
      </w:r>
      <w:r w:rsidR="008C37D7" w:rsidRPr="008B41FD">
        <w:rPr>
          <w:sz w:val="22"/>
          <w:szCs w:val="22"/>
        </w:rPr>
        <w:t>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Особенности качественного обслуживания клиентов в гостиничном бизнесе, факторы, на него влияющие</w:t>
      </w:r>
      <w:r w:rsidR="008C37D7" w:rsidRPr="008B41FD">
        <w:rPr>
          <w:sz w:val="22"/>
          <w:szCs w:val="22"/>
        </w:rPr>
        <w:t>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Основные положения работы гостиниц с туристскими организациями-партнерами</w:t>
      </w:r>
      <w:r w:rsidR="008C37D7" w:rsidRPr="008B41FD">
        <w:rPr>
          <w:sz w:val="22"/>
          <w:szCs w:val="22"/>
        </w:rPr>
        <w:t>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Коллективные средства размещения и их классификация.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Лицензирование гостиничной деятельности: сущность и инструменты.</w:t>
      </w:r>
    </w:p>
    <w:p w:rsidR="005D3741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Сертификация гостиничных услуг: сущность и понятия.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Характеристика здания гостиницы.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Консорциумы и гостиничные группы за рубежом.</w:t>
      </w:r>
    </w:p>
    <w:p w:rsidR="004E29C8" w:rsidRPr="008B41FD" w:rsidRDefault="004E29C8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Способы коммуникации в гостиничном бизнесе.</w:t>
      </w:r>
    </w:p>
    <w:p w:rsidR="00C63A74" w:rsidRPr="008B41FD" w:rsidRDefault="00135119" w:rsidP="008B41F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Пути повышения культуры и качества обслуживания</w:t>
      </w:r>
      <w:r w:rsidR="008C37D7" w:rsidRPr="008B41FD">
        <w:rPr>
          <w:sz w:val="22"/>
          <w:szCs w:val="22"/>
        </w:rPr>
        <w:t>.</w:t>
      </w:r>
    </w:p>
    <w:p w:rsidR="00E073D1" w:rsidRPr="008B41FD" w:rsidRDefault="00E073D1" w:rsidP="008B41FD">
      <w:pPr>
        <w:pStyle w:val="a3"/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</w:p>
    <w:p w:rsidR="00E073D1" w:rsidRPr="008B41FD" w:rsidRDefault="00E073D1" w:rsidP="008B41FD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i/>
          <w:sz w:val="22"/>
          <w:szCs w:val="22"/>
        </w:rPr>
      </w:pPr>
      <w:r w:rsidRPr="008B41FD">
        <w:rPr>
          <w:b/>
          <w:i/>
          <w:sz w:val="22"/>
          <w:szCs w:val="22"/>
        </w:rPr>
        <w:t>Дисциплина «Техника и технология сервисной деятельности»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Роль и значимость технологий сервисной деятельности.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Технология как инструмент конкуренции на туристском рынке.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 xml:space="preserve">Технология предоставления </w:t>
      </w:r>
      <w:proofErr w:type="spellStart"/>
      <w:r w:rsidRPr="008B41FD">
        <w:rPr>
          <w:sz w:val="22"/>
          <w:szCs w:val="22"/>
        </w:rPr>
        <w:t>таймшерных</w:t>
      </w:r>
      <w:proofErr w:type="spellEnd"/>
      <w:r w:rsidRPr="008B41FD">
        <w:rPr>
          <w:sz w:val="22"/>
          <w:szCs w:val="22"/>
        </w:rPr>
        <w:t xml:space="preserve"> услуг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Технология предоставления транспортных услуг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Технология предоставления услуг питания в гостиницах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 xml:space="preserve">Технология предоставления услуг </w:t>
      </w:r>
      <w:proofErr w:type="spellStart"/>
      <w:r w:rsidRPr="008B41FD">
        <w:rPr>
          <w:sz w:val="22"/>
          <w:szCs w:val="22"/>
        </w:rPr>
        <w:t>кейтеринга</w:t>
      </w:r>
      <w:proofErr w:type="spellEnd"/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 xml:space="preserve">Роль и значимость туристских формальностей в организации туристского обслуживания. 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 xml:space="preserve">Роль и значимость ресурсного потенциала в туристской отрасли. 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Предмет и сущность техники технологии сервисной деятельности.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Направления технического прогресса в сервисной деятельности.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Современные технологии в сервисной деятельности.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Инжиниринг как новая технология обслуживания клиентов.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Франчайзинг как способ организации бизнеса в сервисной деятельности.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Технология создания и управления брендом.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Приоритетные технологии сервисной деятельности.</w:t>
      </w:r>
    </w:p>
    <w:p w:rsidR="00E073D1" w:rsidRPr="008B41FD" w:rsidRDefault="00E073D1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Технология организации и проведения маркетингового исследования в сервисной деятельности.</w:t>
      </w:r>
    </w:p>
    <w:p w:rsidR="004A1978" w:rsidRPr="008B41FD" w:rsidRDefault="004A1978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lastRenderedPageBreak/>
        <w:t xml:space="preserve">Технология предоставления </w:t>
      </w:r>
      <w:proofErr w:type="spellStart"/>
      <w:r w:rsidRPr="008B41FD">
        <w:rPr>
          <w:sz w:val="22"/>
          <w:szCs w:val="22"/>
        </w:rPr>
        <w:t>таймшерных</w:t>
      </w:r>
      <w:proofErr w:type="spellEnd"/>
      <w:r w:rsidRPr="008B41FD">
        <w:rPr>
          <w:sz w:val="22"/>
          <w:szCs w:val="22"/>
        </w:rPr>
        <w:t xml:space="preserve"> услуг.</w:t>
      </w:r>
    </w:p>
    <w:p w:rsidR="004A1978" w:rsidRPr="008B41FD" w:rsidRDefault="004A1978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Технология предоставления транспортных услуг.</w:t>
      </w:r>
    </w:p>
    <w:p w:rsidR="004A1978" w:rsidRPr="008B41FD" w:rsidRDefault="004A1978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Технология предоставления услуг питания в гостиницах.</w:t>
      </w:r>
    </w:p>
    <w:p w:rsidR="004A1978" w:rsidRPr="008B41FD" w:rsidRDefault="004A1978" w:rsidP="008B41FD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Технология организации и проведения выставок, совещаний, конференций, презентаций.</w:t>
      </w:r>
    </w:p>
    <w:p w:rsidR="00E073D1" w:rsidRPr="008B41FD" w:rsidRDefault="00E073D1" w:rsidP="008B41FD">
      <w:pPr>
        <w:pStyle w:val="a3"/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</w:p>
    <w:p w:rsidR="00D456C2" w:rsidRPr="008B41FD" w:rsidRDefault="00D456C2" w:rsidP="008B41FD">
      <w:pPr>
        <w:pStyle w:val="a3"/>
        <w:tabs>
          <w:tab w:val="left" w:pos="284"/>
          <w:tab w:val="left" w:pos="993"/>
        </w:tabs>
        <w:ind w:left="0" w:firstLine="567"/>
        <w:jc w:val="center"/>
        <w:rPr>
          <w:b/>
          <w:i/>
          <w:sz w:val="22"/>
          <w:szCs w:val="22"/>
        </w:rPr>
      </w:pPr>
      <w:r w:rsidRPr="008B41FD">
        <w:rPr>
          <w:b/>
          <w:i/>
          <w:sz w:val="22"/>
          <w:szCs w:val="22"/>
        </w:rPr>
        <w:t>Дисциплина «</w:t>
      </w:r>
      <w:r w:rsidRPr="008B41FD">
        <w:rPr>
          <w:b/>
          <w:i/>
          <w:color w:val="000000" w:themeColor="text1"/>
          <w:sz w:val="22"/>
          <w:szCs w:val="22"/>
        </w:rPr>
        <w:t>Комплексный экономический анализ хозяйственной деятельности в социально-культурном сервисе и туризме</w:t>
      </w:r>
      <w:r w:rsidRPr="008B41FD">
        <w:rPr>
          <w:b/>
          <w:i/>
          <w:sz w:val="22"/>
          <w:szCs w:val="22"/>
        </w:rPr>
        <w:t>»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Анализ использования персонала организации.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Анализ прибыли от продажи продукции.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Анализ объема и ассортимента продукции.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Анализ платежеспособности и ликвидности.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Анализ производительности труда.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Анализ системы бюджетирования.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Анализ финансовой независимости.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Анализ формирования чистой прибыли.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Анализ цены и структуры капитала.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 Анализ эффективности использования оборотных средств.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 Ассортиментная политика и планирование ассортимента.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 Задачи анализа себестоимости и источники информации.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Методы оценки эффективности инвестиций.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 Назначение и основные цели бизнес-плана.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Обоснование безубыточности продаж товаров. Методы расчета порога рентабельности (критической точки) продаж товаров.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 Расчёт и оценка финансовых коэффициентов ликвидности. 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 Расчет и оценка финансовых коэффициентов ликвидности. Расчет и оценка платежеспособности.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 Система показателей рентабельности и методика их расчета.</w:t>
      </w:r>
    </w:p>
    <w:p w:rsidR="00D456C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 Факторный анализ рентабельности коммерческой организации.</w:t>
      </w:r>
    </w:p>
    <w:p w:rsidR="001F4F12" w:rsidRPr="008B41FD" w:rsidRDefault="00D456C2" w:rsidP="008B41FD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Факторный анализ себестоимости продукции.</w:t>
      </w:r>
    </w:p>
    <w:p w:rsidR="008B41FD" w:rsidRPr="008B41FD" w:rsidRDefault="008B41FD" w:rsidP="008B41FD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center"/>
        <w:rPr>
          <w:b/>
          <w:i/>
          <w:sz w:val="22"/>
          <w:szCs w:val="22"/>
        </w:rPr>
      </w:pPr>
    </w:p>
    <w:p w:rsidR="001F4F12" w:rsidRPr="008B41FD" w:rsidRDefault="001F4F12" w:rsidP="008B41FD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center"/>
        <w:rPr>
          <w:sz w:val="22"/>
          <w:szCs w:val="22"/>
        </w:rPr>
      </w:pPr>
      <w:r w:rsidRPr="008B41FD">
        <w:rPr>
          <w:b/>
          <w:i/>
          <w:sz w:val="22"/>
          <w:szCs w:val="22"/>
        </w:rPr>
        <w:t>Дисциплина</w:t>
      </w:r>
      <w:r w:rsidRPr="008B41FD">
        <w:rPr>
          <w:sz w:val="22"/>
          <w:szCs w:val="22"/>
        </w:rPr>
        <w:t xml:space="preserve"> </w:t>
      </w:r>
      <w:r w:rsidRPr="008B41FD">
        <w:rPr>
          <w:b/>
          <w:i/>
          <w:sz w:val="22"/>
          <w:szCs w:val="22"/>
        </w:rPr>
        <w:t>«Инновации в сервисе»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Перечень инноваций на входе, выходе и в системной структуре предприятия.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Роль инновационного менеджмента в социально-культурном сервисе.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Система показателей оценки общей экономической эффективности инноваций.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Организационные формы продажи лицензий на внешнем рынке.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Внутренние и внешние затраты на инновационную деятельность.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Современные инновационные технологии туристской индустрии.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Инновации в развитии современного гостиничного бизнеса (описание опыта инновационных технологий отелей мира).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Инновации в гостиничном бизнесе.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Инновации в ресторанном бизнесе.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Инновации для бизнеса в сфере гостеприимства.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Инновации в туристской инфраструктуре.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Инновации в рекламе.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Инновации в сфере общественного питания. Необычные рестораны.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Классификация инноваций.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Инновации в области коммуникации.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Электронный документооборот.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Инновации в экскурсионной деятельности.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Инновации в этнокультурном туризме. 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Сущность и структура инновационного проекта.</w:t>
      </w:r>
    </w:p>
    <w:p w:rsidR="001F4F12" w:rsidRPr="008B41FD" w:rsidRDefault="001F4F12" w:rsidP="008B41F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Инновационные </w:t>
      </w:r>
      <w:proofErr w:type="spellStart"/>
      <w:r w:rsidRPr="008B41FD">
        <w:rPr>
          <w:sz w:val="22"/>
          <w:szCs w:val="22"/>
        </w:rPr>
        <w:t>музеефицированные</w:t>
      </w:r>
      <w:proofErr w:type="spellEnd"/>
      <w:r w:rsidRPr="008B41FD">
        <w:rPr>
          <w:sz w:val="22"/>
          <w:szCs w:val="22"/>
        </w:rPr>
        <w:t xml:space="preserve"> гостевые комплексы, как туристские объекты. </w:t>
      </w:r>
    </w:p>
    <w:p w:rsidR="001F4F12" w:rsidRPr="008B41FD" w:rsidRDefault="001F4F12" w:rsidP="008B41FD">
      <w:pPr>
        <w:tabs>
          <w:tab w:val="left" w:pos="284"/>
          <w:tab w:val="left" w:pos="993"/>
        </w:tabs>
        <w:ind w:firstLine="567"/>
        <w:jc w:val="both"/>
        <w:rPr>
          <w:sz w:val="22"/>
          <w:szCs w:val="22"/>
        </w:rPr>
      </w:pPr>
    </w:p>
    <w:p w:rsidR="008B41FD" w:rsidRDefault="008B41FD" w:rsidP="008B41FD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center"/>
        <w:rPr>
          <w:b/>
          <w:i/>
          <w:sz w:val="22"/>
          <w:szCs w:val="22"/>
        </w:rPr>
      </w:pPr>
    </w:p>
    <w:p w:rsidR="008B41FD" w:rsidRDefault="008B41FD" w:rsidP="008B41FD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center"/>
        <w:rPr>
          <w:b/>
          <w:i/>
          <w:sz w:val="22"/>
          <w:szCs w:val="22"/>
        </w:rPr>
      </w:pPr>
    </w:p>
    <w:p w:rsidR="008B41FD" w:rsidRDefault="008B41FD" w:rsidP="008B41FD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center"/>
        <w:rPr>
          <w:b/>
          <w:i/>
          <w:sz w:val="22"/>
          <w:szCs w:val="22"/>
        </w:rPr>
      </w:pPr>
    </w:p>
    <w:p w:rsidR="00282342" w:rsidRPr="008B41FD" w:rsidRDefault="00282342" w:rsidP="008B41FD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center"/>
        <w:rPr>
          <w:sz w:val="22"/>
          <w:szCs w:val="22"/>
        </w:rPr>
      </w:pPr>
      <w:r w:rsidRPr="008B41FD">
        <w:rPr>
          <w:b/>
          <w:i/>
          <w:sz w:val="22"/>
          <w:szCs w:val="22"/>
        </w:rPr>
        <w:lastRenderedPageBreak/>
        <w:t>Дисциплина</w:t>
      </w:r>
      <w:r w:rsidRPr="008B41FD">
        <w:rPr>
          <w:sz w:val="22"/>
          <w:szCs w:val="22"/>
        </w:rPr>
        <w:t xml:space="preserve"> </w:t>
      </w:r>
      <w:r w:rsidRPr="008B41FD">
        <w:rPr>
          <w:b/>
          <w:i/>
          <w:sz w:val="22"/>
          <w:szCs w:val="22"/>
        </w:rPr>
        <w:t>«Организация обслуживания в санаторно-курортных комплексах»</w:t>
      </w:r>
    </w:p>
    <w:p w:rsidR="00646016" w:rsidRPr="008B41FD" w:rsidRDefault="00646016" w:rsidP="008B41FD">
      <w:pPr>
        <w:numPr>
          <w:ilvl w:val="1"/>
          <w:numId w:val="17"/>
        </w:numPr>
        <w:tabs>
          <w:tab w:val="left" w:pos="284"/>
          <w:tab w:val="left" w:pos="567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Сущность и задачи курортного дела. Предмет и основные понятия курортологии.</w:t>
      </w:r>
    </w:p>
    <w:p w:rsidR="00646016" w:rsidRPr="008B41FD" w:rsidRDefault="00646016" w:rsidP="008B41FD">
      <w:pPr>
        <w:numPr>
          <w:ilvl w:val="1"/>
          <w:numId w:val="17"/>
        </w:numPr>
        <w:tabs>
          <w:tab w:val="left" w:pos="284"/>
          <w:tab w:val="left" w:pos="567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Место санаторно-курортного комплекса в сфере оказания услуг населению Российской Федерации. Взаимосвязь курортного дела с другими видами деятельности.</w:t>
      </w:r>
    </w:p>
    <w:p w:rsidR="00646016" w:rsidRPr="008B41FD" w:rsidRDefault="00646016" w:rsidP="008B41FD">
      <w:pPr>
        <w:numPr>
          <w:ilvl w:val="1"/>
          <w:numId w:val="17"/>
        </w:numPr>
        <w:tabs>
          <w:tab w:val="left" w:pos="284"/>
          <w:tab w:val="left" w:pos="567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Курортные факторы: понятие, классификация, возможности использования в лечебных и оздоровительных целях.</w:t>
      </w:r>
    </w:p>
    <w:p w:rsidR="00646016" w:rsidRPr="008B41FD" w:rsidRDefault="00646016" w:rsidP="008B41FD">
      <w:pPr>
        <w:numPr>
          <w:ilvl w:val="1"/>
          <w:numId w:val="17"/>
        </w:numPr>
        <w:tabs>
          <w:tab w:val="left" w:pos="284"/>
          <w:tab w:val="left" w:pos="567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Лечебный и оздоровительный туризм. Основные типы курортов.</w:t>
      </w:r>
    </w:p>
    <w:p w:rsidR="00646016" w:rsidRPr="008B41FD" w:rsidRDefault="00646016" w:rsidP="008B41FD">
      <w:pPr>
        <w:numPr>
          <w:ilvl w:val="1"/>
          <w:numId w:val="17"/>
        </w:numPr>
        <w:tabs>
          <w:tab w:val="left" w:pos="284"/>
          <w:tab w:val="left" w:pos="567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Понятие о рекреации. Курортно-рекреационные ресурсы: свойства, состав и основные характеристики.</w:t>
      </w:r>
    </w:p>
    <w:p w:rsidR="00646016" w:rsidRPr="008B41FD" w:rsidRDefault="00646016" w:rsidP="008B41FD">
      <w:pPr>
        <w:numPr>
          <w:ilvl w:val="0"/>
          <w:numId w:val="18"/>
        </w:numPr>
        <w:tabs>
          <w:tab w:val="left" w:pos="284"/>
          <w:tab w:val="left" w:pos="567"/>
        </w:tabs>
        <w:ind w:left="0" w:firstLine="567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Рекреационное районирование, рекреационные зоны, особенности и возможности использования.</w:t>
      </w:r>
    </w:p>
    <w:p w:rsidR="00646016" w:rsidRPr="008B41FD" w:rsidRDefault="00646016" w:rsidP="008B41FD">
      <w:pPr>
        <w:numPr>
          <w:ilvl w:val="0"/>
          <w:numId w:val="18"/>
        </w:numPr>
        <w:tabs>
          <w:tab w:val="left" w:pos="284"/>
          <w:tab w:val="left" w:pos="567"/>
        </w:tabs>
        <w:ind w:left="0" w:firstLine="567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8B41FD">
        <w:rPr>
          <w:rFonts w:eastAsia="Calibri"/>
          <w:bCs/>
          <w:sz w:val="22"/>
          <w:szCs w:val="22"/>
          <w:lang w:eastAsia="en-US"/>
        </w:rPr>
        <w:t>Понятие рекреационно - туристского продукта и его экономическая сущность.</w:t>
      </w:r>
    </w:p>
    <w:p w:rsidR="00646016" w:rsidRPr="008B41FD" w:rsidRDefault="00646016" w:rsidP="008B41FD">
      <w:pPr>
        <w:numPr>
          <w:ilvl w:val="0"/>
          <w:numId w:val="18"/>
        </w:numPr>
        <w:tabs>
          <w:tab w:val="left" w:pos="284"/>
          <w:tab w:val="left" w:pos="567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bCs/>
          <w:sz w:val="22"/>
          <w:szCs w:val="22"/>
          <w:lang w:eastAsia="en-US"/>
        </w:rPr>
        <w:t>Организация отбора больных для направления на санаторно-курортное лечение и использование его услуг.</w:t>
      </w:r>
    </w:p>
    <w:p w:rsidR="00646016" w:rsidRPr="008B41FD" w:rsidRDefault="00646016" w:rsidP="008B41FD">
      <w:pPr>
        <w:numPr>
          <w:ilvl w:val="0"/>
          <w:numId w:val="18"/>
        </w:numPr>
        <w:tabs>
          <w:tab w:val="left" w:pos="284"/>
          <w:tab w:val="left" w:pos="567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Принципы планирования санаторно-курортной деятельности.</w:t>
      </w:r>
    </w:p>
    <w:p w:rsidR="00646016" w:rsidRPr="008B41FD" w:rsidRDefault="00646016" w:rsidP="008B41FD">
      <w:pPr>
        <w:numPr>
          <w:ilvl w:val="0"/>
          <w:numId w:val="18"/>
        </w:numPr>
        <w:tabs>
          <w:tab w:val="left" w:pos="284"/>
          <w:tab w:val="left" w:pos="567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 xml:space="preserve">Экономика </w:t>
      </w:r>
      <w:proofErr w:type="spellStart"/>
      <w:r w:rsidRPr="008B41FD">
        <w:rPr>
          <w:rFonts w:eastAsia="Calibri"/>
          <w:sz w:val="22"/>
          <w:szCs w:val="22"/>
          <w:lang w:eastAsia="en-US"/>
        </w:rPr>
        <w:t>санаторно</w:t>
      </w:r>
      <w:proofErr w:type="spellEnd"/>
      <w:r w:rsidRPr="008B41FD">
        <w:rPr>
          <w:rFonts w:eastAsia="Calibri"/>
          <w:sz w:val="22"/>
          <w:szCs w:val="22"/>
          <w:lang w:eastAsia="en-US"/>
        </w:rPr>
        <w:t xml:space="preserve"> – курортного дела.</w:t>
      </w:r>
    </w:p>
    <w:p w:rsidR="00646016" w:rsidRPr="008B41FD" w:rsidRDefault="00646016" w:rsidP="008B41FD">
      <w:pPr>
        <w:numPr>
          <w:ilvl w:val="0"/>
          <w:numId w:val="18"/>
        </w:numPr>
        <w:tabs>
          <w:tab w:val="left" w:pos="284"/>
          <w:tab w:val="left" w:pos="567"/>
        </w:tabs>
        <w:ind w:left="0" w:firstLine="567"/>
        <w:jc w:val="both"/>
        <w:rPr>
          <w:sz w:val="22"/>
          <w:szCs w:val="22"/>
        </w:rPr>
      </w:pPr>
      <w:r w:rsidRPr="008B41FD">
        <w:rPr>
          <w:rFonts w:eastAsia="Calibri"/>
          <w:sz w:val="22"/>
          <w:szCs w:val="22"/>
          <w:lang w:eastAsia="en-US"/>
        </w:rPr>
        <w:t>Концепция маркетинга в управлении санаторно-курортной деятельностью. Особенности реализации санаторно-курортного продукта.</w:t>
      </w:r>
    </w:p>
    <w:p w:rsidR="00646016" w:rsidRPr="008B41FD" w:rsidRDefault="00646016" w:rsidP="008B41FD">
      <w:pPr>
        <w:numPr>
          <w:ilvl w:val="0"/>
          <w:numId w:val="18"/>
        </w:numPr>
        <w:tabs>
          <w:tab w:val="left" w:pos="284"/>
          <w:tab w:val="left" w:pos="567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Общая характеристика санаторно-курортных комплексов.</w:t>
      </w:r>
    </w:p>
    <w:p w:rsidR="00646016" w:rsidRPr="008B41FD" w:rsidRDefault="00646016" w:rsidP="008B41FD">
      <w:pPr>
        <w:numPr>
          <w:ilvl w:val="0"/>
          <w:numId w:val="18"/>
        </w:numPr>
        <w:tabs>
          <w:tab w:val="left" w:pos="284"/>
          <w:tab w:val="left" w:pos="567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Методы лечения в современных курортных комплексах.</w:t>
      </w:r>
    </w:p>
    <w:p w:rsidR="00646016" w:rsidRPr="008B41FD" w:rsidRDefault="00646016" w:rsidP="008B41FD">
      <w:pPr>
        <w:numPr>
          <w:ilvl w:val="0"/>
          <w:numId w:val="18"/>
        </w:numPr>
        <w:tabs>
          <w:tab w:val="left" w:pos="284"/>
          <w:tab w:val="left" w:pos="567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Организация продаж санаторно-курортного продукта в сети. Рекомендации по использованию Интернета для продвижения санаторно-курортного услуг в сети.</w:t>
      </w:r>
    </w:p>
    <w:p w:rsidR="00646016" w:rsidRPr="008B41FD" w:rsidRDefault="00646016" w:rsidP="008B41FD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15.</w:t>
      </w:r>
      <w:r w:rsidRPr="008B41FD">
        <w:rPr>
          <w:rFonts w:eastAsia="Calibri"/>
          <w:sz w:val="22"/>
          <w:szCs w:val="22"/>
          <w:lang w:eastAsia="en-US"/>
        </w:rPr>
        <w:tab/>
        <w:t>Особенности обслуживания при организации питания в санаторно-курортных комплексах</w:t>
      </w:r>
    </w:p>
    <w:p w:rsidR="00646016" w:rsidRPr="008B41FD" w:rsidRDefault="00646016" w:rsidP="008B41FD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16.</w:t>
      </w:r>
      <w:r w:rsidRPr="008B41FD">
        <w:rPr>
          <w:rFonts w:eastAsia="Calibri"/>
          <w:sz w:val="22"/>
          <w:szCs w:val="22"/>
          <w:lang w:eastAsia="en-US"/>
        </w:rPr>
        <w:tab/>
        <w:t>Особенности обслуживания клиентов при осуществлении спортивно-оздоровительных процедур в СКП</w:t>
      </w:r>
    </w:p>
    <w:p w:rsidR="00646016" w:rsidRPr="008B41FD" w:rsidRDefault="00646016" w:rsidP="008B41FD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17.</w:t>
      </w:r>
      <w:r w:rsidRPr="008B41FD">
        <w:rPr>
          <w:rFonts w:eastAsia="Calibri"/>
          <w:sz w:val="22"/>
          <w:szCs w:val="22"/>
          <w:lang w:eastAsia="en-US"/>
        </w:rPr>
        <w:tab/>
        <w:t>Особенности обслуживания клиентов в оказание лечебно-профилактических услуг в СКП</w:t>
      </w:r>
    </w:p>
    <w:p w:rsidR="00646016" w:rsidRPr="008B41FD" w:rsidRDefault="00646016" w:rsidP="008B41FD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2"/>
          <w:szCs w:val="22"/>
        </w:rPr>
      </w:pPr>
      <w:r w:rsidRPr="008B41FD">
        <w:rPr>
          <w:color w:val="000000"/>
          <w:sz w:val="22"/>
          <w:szCs w:val="22"/>
        </w:rPr>
        <w:t>18. Организация досуга и развлечений в санаторно-курортных учреждениях.</w:t>
      </w:r>
    </w:p>
    <w:p w:rsidR="00646016" w:rsidRPr="008B41FD" w:rsidRDefault="00646016" w:rsidP="008B41FD">
      <w:pPr>
        <w:tabs>
          <w:tab w:val="left" w:pos="284"/>
          <w:tab w:val="left" w:pos="567"/>
        </w:tabs>
        <w:ind w:firstLine="567"/>
        <w:jc w:val="both"/>
        <w:rPr>
          <w:color w:val="000000"/>
          <w:sz w:val="22"/>
          <w:szCs w:val="22"/>
        </w:rPr>
      </w:pPr>
      <w:r w:rsidRPr="008B41FD">
        <w:rPr>
          <w:color w:val="000000"/>
          <w:sz w:val="22"/>
          <w:szCs w:val="22"/>
        </w:rPr>
        <w:t>19. Анимационный сервис как новое направление в организации досуга отдыхающих.</w:t>
      </w:r>
    </w:p>
    <w:p w:rsidR="00282342" w:rsidRPr="008B41FD" w:rsidRDefault="00646016" w:rsidP="008B41FD">
      <w:pPr>
        <w:tabs>
          <w:tab w:val="left" w:pos="284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B41FD">
        <w:rPr>
          <w:rFonts w:eastAsia="Calibri"/>
          <w:sz w:val="22"/>
          <w:szCs w:val="22"/>
          <w:lang w:eastAsia="en-US"/>
        </w:rPr>
        <w:t>20. Основные аспекты безопасности при осуществлении обслуживания клиентов в санаторно-курортных комплексах</w:t>
      </w:r>
    </w:p>
    <w:p w:rsidR="00646016" w:rsidRPr="008B41FD" w:rsidRDefault="00646016" w:rsidP="008B41FD">
      <w:pPr>
        <w:tabs>
          <w:tab w:val="left" w:pos="284"/>
          <w:tab w:val="left" w:pos="993"/>
        </w:tabs>
        <w:ind w:firstLine="567"/>
        <w:jc w:val="both"/>
        <w:rPr>
          <w:b/>
          <w:i/>
          <w:sz w:val="22"/>
          <w:szCs w:val="22"/>
        </w:rPr>
      </w:pPr>
    </w:p>
    <w:p w:rsidR="002527BE" w:rsidRPr="008B41FD" w:rsidRDefault="002527BE" w:rsidP="008B41FD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center"/>
        <w:rPr>
          <w:sz w:val="22"/>
          <w:szCs w:val="22"/>
        </w:rPr>
      </w:pPr>
      <w:r w:rsidRPr="008B41FD">
        <w:rPr>
          <w:b/>
          <w:i/>
          <w:sz w:val="22"/>
          <w:szCs w:val="22"/>
        </w:rPr>
        <w:t>Дисциплина</w:t>
      </w:r>
      <w:r w:rsidRPr="008B41FD">
        <w:rPr>
          <w:sz w:val="22"/>
          <w:szCs w:val="22"/>
        </w:rPr>
        <w:t xml:space="preserve"> </w:t>
      </w:r>
      <w:r w:rsidRPr="008B41FD">
        <w:rPr>
          <w:b/>
          <w:i/>
          <w:sz w:val="22"/>
          <w:szCs w:val="22"/>
        </w:rPr>
        <w:t>«</w:t>
      </w:r>
      <w:r w:rsidR="00282342" w:rsidRPr="008B41FD">
        <w:rPr>
          <w:b/>
          <w:i/>
          <w:sz w:val="22"/>
          <w:szCs w:val="22"/>
        </w:rPr>
        <w:t>Маркетинг в сервисе</w:t>
      </w:r>
      <w:r w:rsidRPr="008B41FD">
        <w:rPr>
          <w:b/>
          <w:i/>
          <w:sz w:val="22"/>
          <w:szCs w:val="22"/>
        </w:rPr>
        <w:t>»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Международные модели маркетинга услуг Д. </w:t>
      </w:r>
      <w:proofErr w:type="spellStart"/>
      <w:r w:rsidRPr="008B41FD">
        <w:rPr>
          <w:sz w:val="22"/>
          <w:szCs w:val="22"/>
        </w:rPr>
        <w:t>Ратмела</w:t>
      </w:r>
      <w:proofErr w:type="spellEnd"/>
      <w:r w:rsidRPr="008B41FD">
        <w:rPr>
          <w:sz w:val="22"/>
          <w:szCs w:val="22"/>
        </w:rPr>
        <w:t xml:space="preserve">, П. </w:t>
      </w:r>
      <w:proofErr w:type="spellStart"/>
      <w:r w:rsidRPr="008B41FD">
        <w:rPr>
          <w:sz w:val="22"/>
          <w:szCs w:val="22"/>
        </w:rPr>
        <w:t>Эйглие</w:t>
      </w:r>
      <w:proofErr w:type="spellEnd"/>
      <w:r w:rsidRPr="008B41FD">
        <w:rPr>
          <w:sz w:val="22"/>
          <w:szCs w:val="22"/>
        </w:rPr>
        <w:t xml:space="preserve"> и Е. </w:t>
      </w:r>
      <w:proofErr w:type="spellStart"/>
      <w:r w:rsidRPr="008B41FD">
        <w:rPr>
          <w:sz w:val="22"/>
          <w:szCs w:val="22"/>
        </w:rPr>
        <w:t>Лангеарда</w:t>
      </w:r>
      <w:proofErr w:type="spellEnd"/>
      <w:r w:rsidRPr="008B41FD">
        <w:rPr>
          <w:sz w:val="22"/>
          <w:szCs w:val="22"/>
        </w:rPr>
        <w:t xml:space="preserve">, К. </w:t>
      </w:r>
      <w:proofErr w:type="spellStart"/>
      <w:r w:rsidRPr="008B41FD">
        <w:rPr>
          <w:sz w:val="22"/>
          <w:szCs w:val="22"/>
        </w:rPr>
        <w:t>Грёнроса</w:t>
      </w:r>
      <w:proofErr w:type="spellEnd"/>
      <w:r w:rsidRPr="008B41FD">
        <w:rPr>
          <w:sz w:val="22"/>
          <w:szCs w:val="22"/>
        </w:rPr>
        <w:t xml:space="preserve">, М. </w:t>
      </w:r>
      <w:proofErr w:type="spellStart"/>
      <w:r w:rsidRPr="008B41FD">
        <w:rPr>
          <w:sz w:val="22"/>
          <w:szCs w:val="22"/>
        </w:rPr>
        <w:t>Битнер</w:t>
      </w:r>
      <w:proofErr w:type="spellEnd"/>
      <w:r w:rsidRPr="008B41FD">
        <w:rPr>
          <w:sz w:val="22"/>
          <w:szCs w:val="22"/>
        </w:rPr>
        <w:t xml:space="preserve">, Ф. </w:t>
      </w:r>
      <w:proofErr w:type="spellStart"/>
      <w:r w:rsidRPr="008B41FD">
        <w:rPr>
          <w:sz w:val="22"/>
          <w:szCs w:val="22"/>
        </w:rPr>
        <w:t>Котлера</w:t>
      </w:r>
      <w:proofErr w:type="spellEnd"/>
      <w:r w:rsidRPr="008B41FD">
        <w:rPr>
          <w:sz w:val="22"/>
          <w:szCs w:val="22"/>
        </w:rPr>
        <w:t>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Качество и конкурентоспособность услуги, соотношение понятий.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Стандарты обслуживания. 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Качество и потребительская ценность сервисной услуги.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GAP-модель оценки качества услуг.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Услуга в сервисе и ее потребительская ценность.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Позиционирование сервисного продукта.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Сущность и значение бренда в сервисе.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Дистрибуция в высоко- и </w:t>
      </w:r>
      <w:proofErr w:type="spellStart"/>
      <w:r w:rsidRPr="008B41FD">
        <w:rPr>
          <w:sz w:val="22"/>
          <w:szCs w:val="22"/>
        </w:rPr>
        <w:t>низкоконтактном</w:t>
      </w:r>
      <w:proofErr w:type="spellEnd"/>
      <w:r w:rsidRPr="008B41FD">
        <w:rPr>
          <w:sz w:val="22"/>
          <w:szCs w:val="22"/>
        </w:rPr>
        <w:t xml:space="preserve"> сервисе.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Сервисный франчайзинг: сущность, виды.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Специфика условий, форм и методов продвижения услуг.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Особенности рекламы в сфере сервиса.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Планирование, организация и контроль маркетинговой деятельности на предприятии сферы сервиса.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Удовлетворенность клиента и его лояльность.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Методы измерения качества сервиса.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Методы получения обратной связи от клиентов: система реагирования на претензии.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Концепция аудита маркетинга услуг. Аудит внешнего, внутреннего и интерактивного маркетинга.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>Маркетинг в гостиничном бизнесе.</w:t>
      </w:r>
    </w:p>
    <w:p w:rsidR="00282342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 Маркетинг в системе управления транспортных услуг.</w:t>
      </w:r>
    </w:p>
    <w:p w:rsidR="00814370" w:rsidRPr="008B41FD" w:rsidRDefault="00282342" w:rsidP="008B41FD">
      <w:pPr>
        <w:pStyle w:val="a3"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sz w:val="22"/>
          <w:szCs w:val="22"/>
        </w:rPr>
      </w:pPr>
      <w:r w:rsidRPr="008B41FD">
        <w:rPr>
          <w:sz w:val="22"/>
          <w:szCs w:val="22"/>
        </w:rPr>
        <w:t xml:space="preserve"> Маркетинг в сфере общественного питания.</w:t>
      </w:r>
    </w:p>
    <w:p w:rsidR="00814370" w:rsidRPr="008B41FD" w:rsidRDefault="00814370" w:rsidP="008B41FD">
      <w:pPr>
        <w:pStyle w:val="a3"/>
        <w:tabs>
          <w:tab w:val="left" w:pos="284"/>
          <w:tab w:val="left" w:pos="426"/>
          <w:tab w:val="left" w:pos="993"/>
        </w:tabs>
        <w:ind w:left="0" w:firstLine="567"/>
        <w:jc w:val="center"/>
        <w:rPr>
          <w:b/>
          <w:i/>
          <w:sz w:val="22"/>
          <w:szCs w:val="22"/>
        </w:rPr>
      </w:pPr>
      <w:r w:rsidRPr="008B41FD">
        <w:rPr>
          <w:b/>
          <w:i/>
          <w:sz w:val="22"/>
          <w:szCs w:val="22"/>
        </w:rPr>
        <w:lastRenderedPageBreak/>
        <w:t>Дисциплина</w:t>
      </w:r>
      <w:r w:rsidRPr="008B41FD">
        <w:rPr>
          <w:sz w:val="22"/>
          <w:szCs w:val="22"/>
        </w:rPr>
        <w:t xml:space="preserve"> </w:t>
      </w:r>
      <w:r w:rsidRPr="008B41FD">
        <w:rPr>
          <w:b/>
          <w:i/>
          <w:sz w:val="22"/>
          <w:szCs w:val="22"/>
        </w:rPr>
        <w:t>«М</w:t>
      </w:r>
      <w:r w:rsidR="00646016" w:rsidRPr="008B41FD">
        <w:rPr>
          <w:b/>
          <w:i/>
          <w:sz w:val="22"/>
          <w:szCs w:val="22"/>
        </w:rPr>
        <w:t>енеджмент</w:t>
      </w:r>
      <w:r w:rsidRPr="008B41FD">
        <w:rPr>
          <w:b/>
          <w:i/>
          <w:sz w:val="22"/>
          <w:szCs w:val="22"/>
        </w:rPr>
        <w:t xml:space="preserve"> в сервисе»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  <w:rPr>
          <w:color w:val="000000"/>
          <w:lang w:eastAsia="ru-RU" w:bidi="ru-RU"/>
        </w:rPr>
      </w:pPr>
      <w:r w:rsidRPr="008B41FD">
        <w:rPr>
          <w:color w:val="000000"/>
          <w:lang w:eastAsia="ru-RU" w:bidi="ru-RU"/>
        </w:rPr>
        <w:t>В чем состоят отличительные особенности централизованного и де</w:t>
      </w:r>
      <w:r w:rsidRPr="008B41FD">
        <w:rPr>
          <w:color w:val="000000"/>
          <w:lang w:eastAsia="ru-RU" w:bidi="ru-RU"/>
        </w:rPr>
        <w:softHyphen/>
        <w:t>централизованного управления (преимущества и недостатки)?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t>В чем состоят цели и задачи кадрового планирования? Каковы основные предпосылки совершенствования кадрового планирования?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Какие принципы и функции используются на практике в управле</w:t>
      </w:r>
      <w:r w:rsidRPr="008B41FD">
        <w:rPr>
          <w:color w:val="000000"/>
          <w:lang w:eastAsia="ru-RU" w:bidi="ru-RU"/>
        </w:rPr>
        <w:softHyphen/>
        <w:t>нии персоналом на предприятии?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Какую роль играют мотивационные системы и модели в повыше</w:t>
      </w:r>
      <w:r w:rsidRPr="008B41FD">
        <w:rPr>
          <w:color w:val="000000"/>
          <w:lang w:eastAsia="ru-RU" w:bidi="ru-RU"/>
        </w:rPr>
        <w:softHyphen/>
        <w:t>нии эффективности управления персоналом? Выявите основные проблемы и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Как выбрать определенный стиль управления для конкретной кор</w:t>
      </w:r>
      <w:r w:rsidRPr="008B41FD">
        <w:rPr>
          <w:color w:val="000000"/>
          <w:lang w:eastAsia="ru-RU" w:bidi="ru-RU"/>
        </w:rPr>
        <w:softHyphen/>
        <w:t>поративной организации? Какие факторы при этом необходимо учитывать?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Какова взаимосвязь между выбранным (применяемым) методом управления и конечными результатами работы (производительность труда)?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Какие факторы (внутренние и внешние) оказывают наибольшее влияние на стиль управления?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Какие личностные характеристики менеджера влияют на принятие управленческого решения?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 xml:space="preserve">Какие факторы определяют качество управленческого решения? 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Менеджеры в системе управления: как осуществляется их подбор в соответствии с общепринятыми и корпоративными критериями (методы формы подбора и расстановки)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Какие методы контроля применяются на практике в управлении? Их клас</w:t>
      </w:r>
      <w:r w:rsidRPr="008B41FD">
        <w:t>си</w:t>
      </w:r>
      <w:r w:rsidRPr="008B41FD">
        <w:rPr>
          <w:color w:val="000000"/>
          <w:lang w:eastAsia="ru-RU" w:bidi="ru-RU"/>
        </w:rPr>
        <w:t>фикация и социально-экономическая эффективность.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 xml:space="preserve">Какие методы используются при выборе </w:t>
      </w:r>
      <w:proofErr w:type="spellStart"/>
      <w:r w:rsidRPr="008B41FD">
        <w:rPr>
          <w:color w:val="000000"/>
          <w:lang w:eastAsia="ru-RU" w:bidi="ru-RU"/>
        </w:rPr>
        <w:t>оргструктур</w:t>
      </w:r>
      <w:proofErr w:type="spellEnd"/>
      <w:r w:rsidRPr="008B41FD">
        <w:rPr>
          <w:color w:val="000000"/>
          <w:lang w:eastAsia="ru-RU" w:bidi="ru-RU"/>
        </w:rPr>
        <w:t xml:space="preserve"> управления в производственных подразделениях (обоснование необходимости и опти</w:t>
      </w:r>
      <w:r w:rsidRPr="008B41FD">
        <w:rPr>
          <w:color w:val="000000"/>
          <w:lang w:eastAsia="ru-RU" w:bidi="ru-RU"/>
        </w:rPr>
        <w:softHyphen/>
        <w:t xml:space="preserve">мальности </w:t>
      </w:r>
      <w:proofErr w:type="spellStart"/>
      <w:r w:rsidRPr="008B41FD">
        <w:rPr>
          <w:color w:val="000000"/>
          <w:lang w:eastAsia="ru-RU" w:bidi="ru-RU"/>
        </w:rPr>
        <w:t>оргструктуры</w:t>
      </w:r>
      <w:proofErr w:type="spellEnd"/>
      <w:r w:rsidRPr="008B41FD">
        <w:rPr>
          <w:color w:val="000000"/>
          <w:lang w:eastAsia="ru-RU" w:bidi="ru-RU"/>
        </w:rPr>
        <w:t>)?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Маркетинг в структуре управления предприятиями. Каковы его</w:t>
      </w:r>
      <w:r w:rsidRPr="008B41FD">
        <w:rPr>
          <w:color w:val="000000"/>
          <w:lang w:bidi="ru-RU"/>
        </w:rPr>
        <w:t xml:space="preserve"> </w:t>
      </w:r>
      <w:r w:rsidRPr="008B41FD">
        <w:rPr>
          <w:color w:val="000000"/>
          <w:lang w:eastAsia="ru-RU" w:bidi="ru-RU"/>
        </w:rPr>
        <w:t>цели, задачи, функции, стратегия?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 xml:space="preserve">Какие </w:t>
      </w:r>
      <w:proofErr w:type="spellStart"/>
      <w:r w:rsidRPr="008B41FD">
        <w:rPr>
          <w:color w:val="000000"/>
          <w:lang w:eastAsia="ru-RU" w:bidi="ru-RU"/>
        </w:rPr>
        <w:t>оргструктуры</w:t>
      </w:r>
      <w:proofErr w:type="spellEnd"/>
      <w:r w:rsidRPr="008B41FD">
        <w:rPr>
          <w:color w:val="000000"/>
          <w:lang w:eastAsia="ru-RU" w:bidi="ru-RU"/>
        </w:rPr>
        <w:t xml:space="preserve"> управления маркетингом применяются на предприятии (виды </w:t>
      </w:r>
      <w:proofErr w:type="spellStart"/>
      <w:r w:rsidRPr="008B41FD">
        <w:rPr>
          <w:color w:val="000000"/>
          <w:lang w:eastAsia="ru-RU" w:bidi="ru-RU"/>
        </w:rPr>
        <w:t>оргструктур</w:t>
      </w:r>
      <w:proofErr w:type="spellEnd"/>
      <w:r w:rsidRPr="008B41FD">
        <w:rPr>
          <w:color w:val="000000"/>
          <w:lang w:eastAsia="ru-RU" w:bidi="ru-RU"/>
        </w:rPr>
        <w:t xml:space="preserve"> и их социально-экономическая эффектив</w:t>
      </w:r>
      <w:r w:rsidRPr="008B41FD">
        <w:rPr>
          <w:color w:val="000000"/>
          <w:lang w:eastAsia="ru-RU" w:bidi="ru-RU"/>
        </w:rPr>
        <w:softHyphen/>
        <w:t>ность)?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t>Как осуществляется управление конкуренцией и есть ли необходимость ею управлять?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t>Какие методы сбыта продукции можно считать наиболее эффективными?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t>Какие модели управления применяются на практике в России и за рубежом (показать эволюционные процессы и этапы их развития)?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t>Демократической стиль управления: какими методами осуществляется делегирование полномочий? Какие виды полномочий можно делегировать? Планирование делегирования полномочий. Правомерность делегирования полномочий.</w:t>
      </w:r>
    </w:p>
    <w:p w:rsidR="006F3BB6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Мотивационные модели управления: кем и как они разрабатыва</w:t>
      </w:r>
      <w:r w:rsidRPr="008B41FD">
        <w:rPr>
          <w:color w:val="000000"/>
          <w:lang w:eastAsia="ru-RU" w:bidi="ru-RU"/>
        </w:rPr>
        <w:softHyphen/>
        <w:t>ются, какова их социально-экономическая эффективность?</w:t>
      </w:r>
    </w:p>
    <w:p w:rsidR="00E1176C" w:rsidRPr="008B41FD" w:rsidRDefault="006F3BB6" w:rsidP="008B41FD">
      <w:pPr>
        <w:pStyle w:val="10"/>
        <w:numPr>
          <w:ilvl w:val="0"/>
          <w:numId w:val="16"/>
        </w:numPr>
        <w:shd w:val="clear" w:color="auto" w:fill="auto"/>
        <w:tabs>
          <w:tab w:val="left" w:pos="284"/>
          <w:tab w:val="left" w:pos="426"/>
          <w:tab w:val="left" w:pos="851"/>
        </w:tabs>
        <w:spacing w:line="240" w:lineRule="auto"/>
        <w:ind w:left="0" w:firstLine="567"/>
      </w:pPr>
      <w:r w:rsidRPr="008B41FD">
        <w:rPr>
          <w:color w:val="000000"/>
          <w:lang w:eastAsia="ru-RU" w:bidi="ru-RU"/>
        </w:rPr>
        <w:t>Культура организаций: какими методами устраняются возникшие конфликты и как ими надо управлять?</w:t>
      </w:r>
    </w:p>
    <w:p w:rsidR="008B41FD" w:rsidRPr="008B41FD" w:rsidRDefault="008B41FD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</w:p>
    <w:p w:rsidR="00E1176C" w:rsidRPr="008B41FD" w:rsidRDefault="00E1176C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 xml:space="preserve">Утверждено на </w:t>
      </w:r>
      <w:r w:rsidR="0071620E" w:rsidRPr="008B41FD">
        <w:rPr>
          <w:sz w:val="22"/>
          <w:szCs w:val="22"/>
        </w:rPr>
        <w:t>заседании кафедры протоколом № 15</w:t>
      </w:r>
      <w:r w:rsidRPr="008B41FD">
        <w:rPr>
          <w:sz w:val="22"/>
          <w:szCs w:val="22"/>
        </w:rPr>
        <w:t xml:space="preserve"> от </w:t>
      </w:r>
      <w:r w:rsidR="0071620E" w:rsidRPr="008B41FD">
        <w:rPr>
          <w:sz w:val="22"/>
          <w:szCs w:val="22"/>
        </w:rPr>
        <w:t>30 ноября</w:t>
      </w:r>
      <w:r w:rsidRPr="008B41FD">
        <w:rPr>
          <w:sz w:val="22"/>
          <w:szCs w:val="22"/>
        </w:rPr>
        <w:t xml:space="preserve"> 201</w:t>
      </w:r>
      <w:r w:rsidR="0071620E" w:rsidRPr="008B41FD">
        <w:rPr>
          <w:sz w:val="22"/>
          <w:szCs w:val="22"/>
        </w:rPr>
        <w:t>5</w:t>
      </w:r>
      <w:r w:rsidRPr="008B41FD">
        <w:rPr>
          <w:sz w:val="22"/>
          <w:szCs w:val="22"/>
        </w:rPr>
        <w:t xml:space="preserve"> г.</w:t>
      </w:r>
    </w:p>
    <w:p w:rsidR="008B41FD" w:rsidRPr="008B41FD" w:rsidRDefault="008B41FD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</w:p>
    <w:p w:rsidR="00E1176C" w:rsidRPr="008B41FD" w:rsidRDefault="00E1176C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 xml:space="preserve">Зав. кафедрой туризма и сервиса </w:t>
      </w:r>
    </w:p>
    <w:p w:rsidR="00E1176C" w:rsidRPr="008B41FD" w:rsidRDefault="00E1176C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>к.э.н., доцент</w:t>
      </w:r>
      <w:r w:rsidRPr="008B41FD">
        <w:rPr>
          <w:sz w:val="22"/>
          <w:szCs w:val="22"/>
        </w:rPr>
        <w:tab/>
      </w:r>
      <w:r w:rsidRPr="008B41FD">
        <w:rPr>
          <w:sz w:val="22"/>
          <w:szCs w:val="22"/>
        </w:rPr>
        <w:tab/>
      </w:r>
      <w:r w:rsidRPr="008B41FD">
        <w:rPr>
          <w:sz w:val="22"/>
          <w:szCs w:val="22"/>
        </w:rPr>
        <w:tab/>
      </w:r>
      <w:r w:rsidRPr="008B41FD">
        <w:rPr>
          <w:sz w:val="22"/>
          <w:szCs w:val="22"/>
        </w:rPr>
        <w:tab/>
      </w:r>
      <w:r w:rsidRPr="008B41FD">
        <w:rPr>
          <w:sz w:val="22"/>
          <w:szCs w:val="22"/>
        </w:rPr>
        <w:tab/>
      </w:r>
      <w:r w:rsidRPr="008B41FD">
        <w:rPr>
          <w:sz w:val="22"/>
          <w:szCs w:val="22"/>
        </w:rPr>
        <w:tab/>
        <w:t xml:space="preserve">      </w:t>
      </w:r>
      <w:r w:rsidRPr="008B41FD">
        <w:rPr>
          <w:sz w:val="22"/>
          <w:szCs w:val="22"/>
        </w:rPr>
        <w:tab/>
        <w:t xml:space="preserve">       </w:t>
      </w:r>
      <w:r w:rsidRPr="008B41FD">
        <w:rPr>
          <w:sz w:val="22"/>
          <w:szCs w:val="22"/>
        </w:rPr>
        <w:tab/>
        <w:t>А.В. Трухачев</w:t>
      </w:r>
    </w:p>
    <w:p w:rsidR="00E1176C" w:rsidRPr="008B41FD" w:rsidRDefault="00E1176C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  <w:bookmarkStart w:id="0" w:name="_GoBack"/>
      <w:bookmarkEnd w:id="0"/>
      <w:r w:rsidRPr="008B41FD">
        <w:rPr>
          <w:sz w:val="22"/>
          <w:szCs w:val="22"/>
        </w:rPr>
        <w:t>Председатель методической комиссии</w:t>
      </w:r>
    </w:p>
    <w:p w:rsidR="00E1176C" w:rsidRPr="008B41FD" w:rsidRDefault="00E1176C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 xml:space="preserve">факультета социально-культурного </w:t>
      </w:r>
    </w:p>
    <w:p w:rsidR="00E1176C" w:rsidRPr="008B41FD" w:rsidRDefault="00E1176C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  <w:r w:rsidRPr="008B41FD">
        <w:rPr>
          <w:sz w:val="22"/>
          <w:szCs w:val="22"/>
        </w:rPr>
        <w:t xml:space="preserve">сервиса и туризма, к.э.н., доцент    </w:t>
      </w:r>
      <w:r w:rsidRPr="008B41FD">
        <w:rPr>
          <w:sz w:val="22"/>
          <w:szCs w:val="22"/>
        </w:rPr>
        <w:tab/>
      </w:r>
      <w:r w:rsidRPr="008B41FD">
        <w:rPr>
          <w:sz w:val="22"/>
          <w:szCs w:val="22"/>
        </w:rPr>
        <w:tab/>
      </w:r>
      <w:r w:rsidRPr="008B41FD">
        <w:rPr>
          <w:sz w:val="22"/>
          <w:szCs w:val="22"/>
        </w:rPr>
        <w:tab/>
        <w:t xml:space="preserve">    </w:t>
      </w:r>
      <w:r w:rsidRPr="008B41FD">
        <w:rPr>
          <w:sz w:val="22"/>
          <w:szCs w:val="22"/>
        </w:rPr>
        <w:tab/>
      </w:r>
      <w:r w:rsidRPr="008B41FD">
        <w:rPr>
          <w:sz w:val="22"/>
          <w:szCs w:val="22"/>
        </w:rPr>
        <w:tab/>
        <w:t xml:space="preserve"> Ю.М. Елфимова</w:t>
      </w:r>
    </w:p>
    <w:p w:rsidR="00E1176C" w:rsidRPr="008B41FD" w:rsidRDefault="00E1176C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</w:p>
    <w:p w:rsidR="00E1176C" w:rsidRPr="008B41FD" w:rsidRDefault="00E1176C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</w:p>
    <w:p w:rsidR="00E1176C" w:rsidRPr="008B41FD" w:rsidRDefault="00E1176C" w:rsidP="008B41FD">
      <w:pPr>
        <w:pStyle w:val="a3"/>
        <w:tabs>
          <w:tab w:val="left" w:pos="284"/>
        </w:tabs>
        <w:ind w:left="0" w:firstLine="567"/>
        <w:rPr>
          <w:sz w:val="22"/>
          <w:szCs w:val="22"/>
        </w:rPr>
      </w:pPr>
    </w:p>
    <w:sectPr w:rsidR="00E1176C" w:rsidRPr="008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A92"/>
    <w:multiLevelType w:val="hybridMultilevel"/>
    <w:tmpl w:val="F4447184"/>
    <w:lvl w:ilvl="0" w:tplc="53020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E78A3"/>
    <w:multiLevelType w:val="hybridMultilevel"/>
    <w:tmpl w:val="B396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737"/>
    <w:multiLevelType w:val="hybridMultilevel"/>
    <w:tmpl w:val="2FE85954"/>
    <w:lvl w:ilvl="0" w:tplc="60B2E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04DAA"/>
    <w:multiLevelType w:val="hybridMultilevel"/>
    <w:tmpl w:val="BE0A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5986"/>
    <w:multiLevelType w:val="hybridMultilevel"/>
    <w:tmpl w:val="8A00C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717A29"/>
    <w:multiLevelType w:val="hybridMultilevel"/>
    <w:tmpl w:val="852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A2452"/>
    <w:multiLevelType w:val="hybridMultilevel"/>
    <w:tmpl w:val="3ED84B6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6C39"/>
    <w:multiLevelType w:val="hybridMultilevel"/>
    <w:tmpl w:val="0E62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75238"/>
    <w:multiLevelType w:val="hybridMultilevel"/>
    <w:tmpl w:val="6D0E31FA"/>
    <w:lvl w:ilvl="0" w:tplc="958EE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1E2BDD"/>
    <w:multiLevelType w:val="multilevel"/>
    <w:tmpl w:val="60AE7D9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5D973D38"/>
    <w:multiLevelType w:val="hybridMultilevel"/>
    <w:tmpl w:val="63646E16"/>
    <w:lvl w:ilvl="0" w:tplc="C2061C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4E74036"/>
    <w:multiLevelType w:val="hybridMultilevel"/>
    <w:tmpl w:val="4D9A9C16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35029"/>
    <w:multiLevelType w:val="hybridMultilevel"/>
    <w:tmpl w:val="748C9780"/>
    <w:lvl w:ilvl="0" w:tplc="7A046E02">
      <w:start w:val="1"/>
      <w:numFmt w:val="decimal"/>
      <w:lvlText w:val="%1."/>
      <w:lvlJc w:val="left"/>
      <w:pPr>
        <w:ind w:left="3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6BA272E6"/>
    <w:multiLevelType w:val="hybridMultilevel"/>
    <w:tmpl w:val="4FB0677E"/>
    <w:lvl w:ilvl="0" w:tplc="E4BEF4C6">
      <w:start w:val="1"/>
      <w:numFmt w:val="decimal"/>
      <w:lvlText w:val="%1."/>
      <w:lvlJc w:val="left"/>
      <w:pPr>
        <w:ind w:left="1867" w:hanging="40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4">
    <w:nsid w:val="6BBC663E"/>
    <w:multiLevelType w:val="hybridMultilevel"/>
    <w:tmpl w:val="AE7E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FBE"/>
    <w:multiLevelType w:val="hybridMultilevel"/>
    <w:tmpl w:val="C690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C4D6B"/>
    <w:multiLevelType w:val="hybridMultilevel"/>
    <w:tmpl w:val="6BF289BE"/>
    <w:lvl w:ilvl="0" w:tplc="D29EB0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F606D9"/>
    <w:multiLevelType w:val="hybridMultilevel"/>
    <w:tmpl w:val="BFEC7A2E"/>
    <w:lvl w:ilvl="0" w:tplc="66483C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6"/>
  </w:num>
  <w:num w:numId="9">
    <w:abstractNumId w:val="17"/>
  </w:num>
  <w:num w:numId="10">
    <w:abstractNumId w:val="11"/>
  </w:num>
  <w:num w:numId="11">
    <w:abstractNumId w:val="5"/>
  </w:num>
  <w:num w:numId="12">
    <w:abstractNumId w:val="7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50"/>
    <w:rsid w:val="00056541"/>
    <w:rsid w:val="001266B8"/>
    <w:rsid w:val="00135119"/>
    <w:rsid w:val="001A6C5B"/>
    <w:rsid w:val="001C43C6"/>
    <w:rsid w:val="001F4F12"/>
    <w:rsid w:val="002527BE"/>
    <w:rsid w:val="00282342"/>
    <w:rsid w:val="002A068C"/>
    <w:rsid w:val="00366634"/>
    <w:rsid w:val="00454CAA"/>
    <w:rsid w:val="004645BD"/>
    <w:rsid w:val="004A1978"/>
    <w:rsid w:val="004D5D50"/>
    <w:rsid w:val="004E29C8"/>
    <w:rsid w:val="00537A1D"/>
    <w:rsid w:val="0058167E"/>
    <w:rsid w:val="00590BD0"/>
    <w:rsid w:val="005D3741"/>
    <w:rsid w:val="005E4A48"/>
    <w:rsid w:val="0063284F"/>
    <w:rsid w:val="00646016"/>
    <w:rsid w:val="006537A6"/>
    <w:rsid w:val="006646CE"/>
    <w:rsid w:val="006945F9"/>
    <w:rsid w:val="006F3BB6"/>
    <w:rsid w:val="0071620E"/>
    <w:rsid w:val="007A6FF1"/>
    <w:rsid w:val="007E0738"/>
    <w:rsid w:val="00814370"/>
    <w:rsid w:val="0086405D"/>
    <w:rsid w:val="008B41FD"/>
    <w:rsid w:val="008C37D7"/>
    <w:rsid w:val="009216A0"/>
    <w:rsid w:val="0098405D"/>
    <w:rsid w:val="00A86A04"/>
    <w:rsid w:val="00AC4F30"/>
    <w:rsid w:val="00B61D72"/>
    <w:rsid w:val="00BB22FE"/>
    <w:rsid w:val="00BD3E5A"/>
    <w:rsid w:val="00BF66CB"/>
    <w:rsid w:val="00C63A74"/>
    <w:rsid w:val="00D42498"/>
    <w:rsid w:val="00D456C2"/>
    <w:rsid w:val="00E073D1"/>
    <w:rsid w:val="00E1176C"/>
    <w:rsid w:val="00E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A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4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C63A74"/>
    <w:pPr>
      <w:spacing w:after="100" w:line="276" w:lineRule="auto"/>
    </w:pPr>
    <w:rPr>
      <w:sz w:val="28"/>
      <w:szCs w:val="22"/>
      <w:lang w:eastAsia="en-US"/>
    </w:rPr>
  </w:style>
  <w:style w:type="character" w:customStyle="1" w:styleId="a6">
    <w:name w:val="Основной текст_"/>
    <w:basedOn w:val="a0"/>
    <w:link w:val="10"/>
    <w:rsid w:val="006F3BB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0">
    <w:name w:val="Основной текст1"/>
    <w:basedOn w:val="a"/>
    <w:link w:val="a6"/>
    <w:rsid w:val="006F3BB6"/>
    <w:pPr>
      <w:widowControl w:val="0"/>
      <w:shd w:val="clear" w:color="auto" w:fill="FFFFFF"/>
      <w:spacing w:line="317" w:lineRule="exact"/>
      <w:jc w:val="both"/>
    </w:pPr>
    <w:rPr>
      <w:spacing w:val="1"/>
      <w:sz w:val="22"/>
      <w:szCs w:val="22"/>
      <w:lang w:eastAsia="en-US"/>
    </w:rPr>
  </w:style>
  <w:style w:type="character" w:customStyle="1" w:styleId="Candara95pt0pt">
    <w:name w:val="Основной текст + Candara;9;5 pt;Интервал 0 pt"/>
    <w:basedOn w:val="a6"/>
    <w:rsid w:val="006F3B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A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4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C63A74"/>
    <w:pPr>
      <w:spacing w:after="100" w:line="276" w:lineRule="auto"/>
    </w:pPr>
    <w:rPr>
      <w:sz w:val="28"/>
      <w:szCs w:val="22"/>
      <w:lang w:eastAsia="en-US"/>
    </w:rPr>
  </w:style>
  <w:style w:type="character" w:customStyle="1" w:styleId="a6">
    <w:name w:val="Основной текст_"/>
    <w:basedOn w:val="a0"/>
    <w:link w:val="10"/>
    <w:rsid w:val="006F3BB6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0">
    <w:name w:val="Основной текст1"/>
    <w:basedOn w:val="a"/>
    <w:link w:val="a6"/>
    <w:rsid w:val="006F3BB6"/>
    <w:pPr>
      <w:widowControl w:val="0"/>
      <w:shd w:val="clear" w:color="auto" w:fill="FFFFFF"/>
      <w:spacing w:line="317" w:lineRule="exact"/>
      <w:jc w:val="both"/>
    </w:pPr>
    <w:rPr>
      <w:spacing w:val="1"/>
      <w:sz w:val="22"/>
      <w:szCs w:val="22"/>
      <w:lang w:eastAsia="en-US"/>
    </w:rPr>
  </w:style>
  <w:style w:type="character" w:customStyle="1" w:styleId="Candara95pt0pt">
    <w:name w:val="Основной текст + Candara;9;5 pt;Интервал 0 pt"/>
    <w:basedOn w:val="a6"/>
    <w:rsid w:val="006F3B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</dc:creator>
  <cp:keywords/>
  <dc:description/>
  <cp:lastModifiedBy>Сотрудник ИДПО</cp:lastModifiedBy>
  <cp:revision>36</cp:revision>
  <cp:lastPrinted>2016-05-25T11:46:00Z</cp:lastPrinted>
  <dcterms:created xsi:type="dcterms:W3CDTF">2015-04-03T10:47:00Z</dcterms:created>
  <dcterms:modified xsi:type="dcterms:W3CDTF">2016-09-12T08:42:00Z</dcterms:modified>
</cp:coreProperties>
</file>