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08" w:rsidRPr="00486808" w:rsidRDefault="0066442C" w:rsidP="004868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486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="00486808" w:rsidRPr="00486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аправлени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 </w:t>
      </w:r>
      <w:r w:rsidR="00F74A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21 03.02 </w:t>
      </w:r>
      <w:r w:rsidR="00486808" w:rsidRPr="00486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– </w:t>
      </w:r>
    </w:p>
    <w:p w:rsidR="00486808" w:rsidRPr="00486808" w:rsidRDefault="00486808" w:rsidP="004868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6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«Землеустройство и кадастры»</w:t>
      </w:r>
    </w:p>
    <w:p w:rsidR="00486808" w:rsidRPr="00486808" w:rsidRDefault="00486808" w:rsidP="004868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6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(профиль Земельный кадастр)</w:t>
      </w:r>
    </w:p>
    <w:p w:rsidR="00486808" w:rsidRPr="00486808" w:rsidRDefault="00486808" w:rsidP="0048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6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86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66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86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74AB2" w:rsidRDefault="00F74AB2"/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Автомобильная дорога. Ее основные элементы. Разбивка верхнего строения автомобильной дороги.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Агроэкологический мониторинг (понятие и цель, основные принципы).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eastAsia="F2" w:hAnsi="Times New Roman" w:cs="Times New Roman"/>
          <w:sz w:val="28"/>
          <w:szCs w:val="28"/>
        </w:rPr>
        <w:t>Анализ рыночной ситуации и перспектив ее развития.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Виды платы за использование земельных ресурсов.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Виды стоимости.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Водный кадастр (нормативные документы, определения, классификация).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Водный кадастр (нормативные документы, определения, классификация).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pacing w:val="-2"/>
          <w:sz w:val="28"/>
          <w:szCs w:val="28"/>
        </w:rPr>
        <w:t>Геодезические работы при межевании земельных участков.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Государственное регулирование оценочной деятельности.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Государственный кадастровый учет объектов недвижимости.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Градостроительное регулирование. </w:t>
      </w:r>
      <w:r w:rsidRPr="00486808">
        <w:rPr>
          <w:rFonts w:ascii="Times New Roman" w:hAnsi="Times New Roman" w:cs="Times New Roman"/>
          <w:sz w:val="28"/>
          <w:szCs w:val="28"/>
        </w:rPr>
        <w:t>Правила землепользования и застройки.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Задачи и содержание рабочего проекта.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 xml:space="preserve">Землепользование </w:t>
      </w:r>
      <w:proofErr w:type="gramStart"/>
      <w:r w:rsidRPr="00486808">
        <w:rPr>
          <w:rFonts w:ascii="Times New Roman" w:hAnsi="Times New Roman" w:cs="Times New Roman"/>
          <w:sz w:val="28"/>
          <w:szCs w:val="28"/>
        </w:rPr>
        <w:t>крестьянских</w:t>
      </w:r>
      <w:proofErr w:type="gramEnd"/>
      <w:r w:rsidRPr="00486808">
        <w:rPr>
          <w:rFonts w:ascii="Times New Roman" w:hAnsi="Times New Roman" w:cs="Times New Roman"/>
          <w:sz w:val="28"/>
          <w:szCs w:val="28"/>
        </w:rPr>
        <w:t xml:space="preserve"> хозяйства: размеры, производство, территория.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808">
        <w:rPr>
          <w:rFonts w:ascii="Times New Roman" w:hAnsi="Times New Roman" w:cs="Times New Roman"/>
          <w:sz w:val="28"/>
          <w:szCs w:val="28"/>
          <w:lang w:eastAsia="ru-RU"/>
        </w:rPr>
        <w:t>Землеустройство как меха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низм перераспределения земель и </w:t>
      </w:r>
      <w:r w:rsidRPr="00486808">
        <w:rPr>
          <w:rFonts w:ascii="Times New Roman" w:hAnsi="Times New Roman" w:cs="Times New Roman"/>
          <w:sz w:val="28"/>
          <w:szCs w:val="28"/>
          <w:lang w:eastAsia="ru-RU"/>
        </w:rPr>
        <w:t>организации их использования.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bCs/>
          <w:sz w:val="28"/>
          <w:szCs w:val="28"/>
        </w:rPr>
        <w:t>Инженерное обустройство застроенных территорий.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bCs/>
          <w:sz w:val="28"/>
          <w:szCs w:val="28"/>
        </w:rPr>
        <w:t>Исходная информация для оценки объектов недвижимости и её источники.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eastAsia="F2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Кадастровая деятельность и  кадастровые инженеры.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lastRenderedPageBreak/>
        <w:t>Кадастровая стоимость земельного участка. Понятие и значение для определения платежей за землю.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Кадастровые дела.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Картографические источники создания карт.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Классификация земельного фонда по целевому назначению.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Классификация карт.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Классификация показателей мониторинга природных ресурсов.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Комплексные нормативы качества.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eastAsia="F2" w:hAnsi="Times New Roman" w:cs="Times New Roman"/>
          <w:sz w:val="28"/>
          <w:szCs w:val="28"/>
        </w:rPr>
      </w:pPr>
      <w:r w:rsidRPr="00486808">
        <w:rPr>
          <w:rFonts w:ascii="Times New Roman" w:eastAsia="F2" w:hAnsi="Times New Roman" w:cs="Times New Roman"/>
          <w:sz w:val="28"/>
          <w:szCs w:val="28"/>
        </w:rPr>
        <w:t>Метод дисконтированных денежных потоков.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Метод дисконтированных денежных потоков.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Метод капитализации дохода.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Методика и порядок проведения государственной кадастровой оценки.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Методы образования целевых земельных фондов.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Мониторинг земель Ставропольского края.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Муниципальное образование: муниципальный район, городское поселение, сельское поселение.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Недостатки землепользований предприятий сельскохозяйственного назначения и их классификация.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eastAsia="F2" w:hAnsi="Times New Roman" w:cs="Times New Roman"/>
          <w:sz w:val="28"/>
          <w:szCs w:val="28"/>
        </w:rPr>
      </w:pPr>
      <w:r w:rsidRPr="00486808">
        <w:rPr>
          <w:rFonts w:ascii="Times New Roman" w:eastAsia="F2" w:hAnsi="Times New Roman" w:cs="Times New Roman"/>
          <w:sz w:val="28"/>
          <w:szCs w:val="28"/>
        </w:rPr>
        <w:t>Нормативное регулирование арендных отношений при оформлении прав на земельные ресурсы.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Нормативно-правовая основа оценки.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Нормативно-правовые основы технического учета и инвентаризации объектов недвижимости.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color w:val="000000"/>
          <w:sz w:val="28"/>
          <w:szCs w:val="28"/>
        </w:rPr>
        <w:t>Объекты государственного технического учета недвижимости.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Определение карты, ее элементы.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 xml:space="preserve"> Определение карты, ее элементы.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pacing w:val="-3"/>
          <w:sz w:val="28"/>
          <w:szCs w:val="28"/>
        </w:rPr>
        <w:t xml:space="preserve">Органы, осуществляющие госконтроль за использованием и </w:t>
      </w:r>
      <w:r w:rsidRPr="00486808">
        <w:rPr>
          <w:rFonts w:ascii="Times New Roman" w:hAnsi="Times New Roman" w:cs="Times New Roman"/>
          <w:sz w:val="28"/>
          <w:szCs w:val="28"/>
        </w:rPr>
        <w:t>охраной земель. Ландшафтно-градостроительная оценка территории.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Основные задачи управления земельными ресурсами субъектов РФ.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Основные определения и виды кадастров.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lastRenderedPageBreak/>
        <w:t>Основные принципы землеустройства.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Основные принципы оценки земельных участков.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Основные принципы системы управления земельными ресурсами.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Особенности ведения управления земельными ресурсами на землях муниципальных образований.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Особенности землеустройства в районах проявления эрозионных процессов.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Особенности управления земельными ресурсами муниципальных образований.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eastAsia="F2" w:hAnsi="Times New Roman" w:cs="Times New Roman"/>
          <w:sz w:val="28"/>
          <w:szCs w:val="28"/>
        </w:rPr>
        <w:t>Отчет об оценке. Содержание и составление.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eastAsia="F2" w:hAnsi="Times New Roman" w:cs="Times New Roman"/>
          <w:sz w:val="28"/>
          <w:szCs w:val="28"/>
        </w:rPr>
        <w:t>Оценка арендованной недвижимости и прав аренды.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eastAsia="F2" w:hAnsi="Times New Roman" w:cs="Times New Roman"/>
          <w:sz w:val="28"/>
          <w:szCs w:val="28"/>
        </w:rPr>
      </w:pPr>
      <w:r w:rsidRPr="00486808">
        <w:rPr>
          <w:rFonts w:ascii="Times New Roman" w:eastAsia="F2" w:hAnsi="Times New Roman" w:cs="Times New Roman"/>
          <w:sz w:val="28"/>
          <w:szCs w:val="28"/>
        </w:rPr>
        <w:t>Оценка инвестиционной привлекательности объекта недвижимости.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выполнения технического учета недвижимости.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Подготовительные и обследовательские работы при внутрихозяйственном землеустройстве.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Подготовка опорного плана для составления схемы вертикальной планировки.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pacing w:val="-3"/>
          <w:sz w:val="28"/>
          <w:szCs w:val="28"/>
        </w:rPr>
        <w:t>Понятие государственного земельного контроля, его цели и задачи.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Понятие и содержание внутрихозяйственного землеустройства.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eastAsia="F2" w:hAnsi="Times New Roman" w:cs="Times New Roman"/>
          <w:sz w:val="28"/>
          <w:szCs w:val="28"/>
        </w:rPr>
      </w:pPr>
      <w:r w:rsidRPr="00486808">
        <w:rPr>
          <w:rFonts w:ascii="Times New Roman" w:eastAsia="F2" w:hAnsi="Times New Roman" w:cs="Times New Roman"/>
          <w:sz w:val="28"/>
          <w:szCs w:val="28"/>
        </w:rPr>
        <w:t>Понятие и содержание внутрихозяйственного землеустройства.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Понятие и содержание сельскохозяйственного землепользования.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Понятие ипотеки. Ипотечный кредит с переменными платежами.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Понятие ипотеки. Ипотечный кредит с постоянными платежами.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color w:val="000000"/>
          <w:sz w:val="28"/>
          <w:szCs w:val="28"/>
        </w:rPr>
        <w:t xml:space="preserve">Понятие расселения, его виды и формы. </w:t>
      </w:r>
      <w:proofErr w:type="gramStart"/>
      <w:r w:rsidRPr="00486808">
        <w:rPr>
          <w:rFonts w:ascii="Times New Roman" w:hAnsi="Times New Roman" w:cs="Times New Roman"/>
          <w:color w:val="000000"/>
          <w:sz w:val="28"/>
          <w:szCs w:val="28"/>
        </w:rPr>
        <w:t>Межселенный</w:t>
      </w:r>
      <w:proofErr w:type="gramEnd"/>
      <w:r w:rsidRPr="00486808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Правовые основы и техника землеустройства.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Предмет, объект и субъекты управления земельными ресурсами муниципальных образований.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Рабочие проекты по использованию и охране земельных угодий: виды и содержание.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pacing w:val="-3"/>
          <w:sz w:val="28"/>
          <w:szCs w:val="28"/>
        </w:rPr>
        <w:lastRenderedPageBreak/>
        <w:t>Содержание акта проверки по соблюдению земельного законодательства.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Содержание документов территориального планирования Российской Федерации.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Содержание документов территориального планирования субъектов Российской Федерации.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Содержание землеустройства на современном этапе.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Содержание и виды землеустройства.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Содержание и задачи образования землепользований несельскохозяйственных предприятий.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Содержание и задачи образования землепользований сельскохозяйственных предприятий.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Содержание и методика составления проекта отвода земельного участка.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Содержание и показатели эффективности землеустройства.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color w:val="000000"/>
          <w:sz w:val="28"/>
          <w:szCs w:val="28"/>
        </w:rPr>
        <w:t>Содержание кадастрового плана здания.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Содержание схемы территориального планирования муниципального района.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color w:val="000000"/>
          <w:sz w:val="28"/>
          <w:szCs w:val="28"/>
        </w:rPr>
        <w:t>Содержание технического плана объекта недвижимости.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eastAsia="F2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Состав сведений  государственного кадастра недвижимости об объекте недвижимости.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bCs/>
          <w:color w:val="000000"/>
          <w:sz w:val="28"/>
          <w:szCs w:val="28"/>
        </w:rPr>
        <w:t>Состав сведений, необходимых для осуществления кадастрового учета зданий.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486808">
        <w:rPr>
          <w:rFonts w:ascii="Times New Roman" w:hAnsi="Times New Roman" w:cs="Times New Roman"/>
          <w:sz w:val="28"/>
          <w:szCs w:val="28"/>
          <w:lang w:eastAsia="ru-RU"/>
        </w:rPr>
        <w:t>Структура ГИС.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Сущность и основные методы доходного подхода.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808">
        <w:rPr>
          <w:rFonts w:ascii="Times New Roman" w:hAnsi="Times New Roman" w:cs="Times New Roman"/>
          <w:sz w:val="28"/>
          <w:szCs w:val="28"/>
          <w:lang w:eastAsia="ru-RU"/>
        </w:rPr>
        <w:t>Сущность и основные методы затратного подхода.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Сущность и основные методы сравнительного подхода.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Территориальное планирование. Назначение и виды документов территориального планирования, их содержание и общественное обсуждение.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Технические характеристики зданий.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Федерального закона № 221-ФЗ «Государственный кадастр недвижимости» в области формирования и учета объектов недвижимости.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Установление и изменение границ городских земель.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Формы и виды земельной ренты.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Функции</w:t>
      </w:r>
      <w:r w:rsidR="0066442C">
        <w:rPr>
          <w:rFonts w:ascii="Times New Roman" w:hAnsi="Times New Roman" w:cs="Times New Roman"/>
          <w:sz w:val="28"/>
          <w:szCs w:val="28"/>
        </w:rPr>
        <w:t>,</w:t>
      </w:r>
      <w:r w:rsidRPr="00486808">
        <w:rPr>
          <w:rFonts w:ascii="Times New Roman" w:hAnsi="Times New Roman" w:cs="Times New Roman"/>
          <w:sz w:val="28"/>
          <w:szCs w:val="28"/>
        </w:rPr>
        <w:t xml:space="preserve"> выполняемые полезащитными лесными полосами (ПЛП). Размещение ПЛП. Виды лесополос.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color w:val="000000"/>
          <w:sz w:val="28"/>
          <w:szCs w:val="28"/>
        </w:rPr>
        <w:t>Цели, задачи и понятие технического учета и технической инвентаризации объектов недвижимости.</w:t>
      </w:r>
    </w:p>
    <w:p w:rsidR="00F74AB2" w:rsidRPr="00486808" w:rsidRDefault="00F74AB2" w:rsidP="0048680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bCs/>
          <w:sz w:val="28"/>
          <w:szCs w:val="28"/>
        </w:rPr>
        <w:t>Этапы создания карт.</w:t>
      </w:r>
    </w:p>
    <w:sectPr w:rsidR="00F74AB2" w:rsidRPr="00486808" w:rsidSect="00A7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FBA"/>
    <w:multiLevelType w:val="hybridMultilevel"/>
    <w:tmpl w:val="B3B4752C"/>
    <w:lvl w:ilvl="0" w:tplc="F4DE77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6F7610"/>
    <w:multiLevelType w:val="hybridMultilevel"/>
    <w:tmpl w:val="DBF83AD2"/>
    <w:lvl w:ilvl="0" w:tplc="6ADE43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F12B55"/>
    <w:multiLevelType w:val="hybridMultilevel"/>
    <w:tmpl w:val="3DB4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A7EEB"/>
    <w:multiLevelType w:val="hybridMultilevel"/>
    <w:tmpl w:val="7C36904E"/>
    <w:lvl w:ilvl="0" w:tplc="8820CE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810D8C"/>
    <w:multiLevelType w:val="hybridMultilevel"/>
    <w:tmpl w:val="C59EF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1601F"/>
    <w:multiLevelType w:val="hybridMultilevel"/>
    <w:tmpl w:val="6726A232"/>
    <w:lvl w:ilvl="0" w:tplc="D56A01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72B0F8D"/>
    <w:multiLevelType w:val="hybridMultilevel"/>
    <w:tmpl w:val="1BE0EB00"/>
    <w:lvl w:ilvl="0" w:tplc="ECDE81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9B73FF3"/>
    <w:multiLevelType w:val="hybridMultilevel"/>
    <w:tmpl w:val="3050EEA6"/>
    <w:lvl w:ilvl="0" w:tplc="11B226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B583CA2"/>
    <w:multiLevelType w:val="hybridMultilevel"/>
    <w:tmpl w:val="9ECA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D14B71"/>
    <w:multiLevelType w:val="hybridMultilevel"/>
    <w:tmpl w:val="063A356A"/>
    <w:lvl w:ilvl="0" w:tplc="7BEA5892">
      <w:start w:val="1"/>
      <w:numFmt w:val="decimal"/>
      <w:lvlText w:val="%1."/>
      <w:lvlJc w:val="left"/>
      <w:pPr>
        <w:ind w:left="73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C81B63"/>
    <w:multiLevelType w:val="hybridMultilevel"/>
    <w:tmpl w:val="2E5CF0AE"/>
    <w:lvl w:ilvl="0" w:tplc="E19010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9207F8"/>
    <w:multiLevelType w:val="hybridMultilevel"/>
    <w:tmpl w:val="BC1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065E73"/>
    <w:multiLevelType w:val="hybridMultilevel"/>
    <w:tmpl w:val="DD6ACEDC"/>
    <w:lvl w:ilvl="0" w:tplc="55C4DC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C63A9F"/>
    <w:multiLevelType w:val="hybridMultilevel"/>
    <w:tmpl w:val="2656345C"/>
    <w:lvl w:ilvl="0" w:tplc="0F50BC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89C3A57"/>
    <w:multiLevelType w:val="hybridMultilevel"/>
    <w:tmpl w:val="8B88471A"/>
    <w:lvl w:ilvl="0" w:tplc="1B5E52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BFA6F9D"/>
    <w:multiLevelType w:val="hybridMultilevel"/>
    <w:tmpl w:val="40E895A0"/>
    <w:lvl w:ilvl="0" w:tplc="54EA19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CF2308E"/>
    <w:multiLevelType w:val="hybridMultilevel"/>
    <w:tmpl w:val="9912D14E"/>
    <w:lvl w:ilvl="0" w:tplc="E66662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EF5606C"/>
    <w:multiLevelType w:val="hybridMultilevel"/>
    <w:tmpl w:val="F3ACCB94"/>
    <w:lvl w:ilvl="0" w:tplc="135AB6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1CA68C3"/>
    <w:multiLevelType w:val="hybridMultilevel"/>
    <w:tmpl w:val="50FE96B4"/>
    <w:lvl w:ilvl="0" w:tplc="6FEADA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61242AE"/>
    <w:multiLevelType w:val="hybridMultilevel"/>
    <w:tmpl w:val="52E2297A"/>
    <w:lvl w:ilvl="0" w:tplc="75F83F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FAA408B"/>
    <w:multiLevelType w:val="hybridMultilevel"/>
    <w:tmpl w:val="9120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1239D2"/>
    <w:multiLevelType w:val="hybridMultilevel"/>
    <w:tmpl w:val="6486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842DED"/>
    <w:multiLevelType w:val="hybridMultilevel"/>
    <w:tmpl w:val="A40A9184"/>
    <w:lvl w:ilvl="0" w:tplc="897E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6CC645D"/>
    <w:multiLevelType w:val="hybridMultilevel"/>
    <w:tmpl w:val="1B32D054"/>
    <w:lvl w:ilvl="0" w:tplc="D82468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FF3090D"/>
    <w:multiLevelType w:val="hybridMultilevel"/>
    <w:tmpl w:val="C3EA5E94"/>
    <w:lvl w:ilvl="0" w:tplc="0F50B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64F8B"/>
    <w:multiLevelType w:val="hybridMultilevel"/>
    <w:tmpl w:val="3D72CD3E"/>
    <w:lvl w:ilvl="0" w:tplc="548A89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0B76EC8"/>
    <w:multiLevelType w:val="hybridMultilevel"/>
    <w:tmpl w:val="C0AE751C"/>
    <w:lvl w:ilvl="0" w:tplc="695667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6656447"/>
    <w:multiLevelType w:val="hybridMultilevel"/>
    <w:tmpl w:val="C1A09D18"/>
    <w:lvl w:ilvl="0" w:tplc="9B00EA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6E9163E"/>
    <w:multiLevelType w:val="hybridMultilevel"/>
    <w:tmpl w:val="449450B2"/>
    <w:lvl w:ilvl="0" w:tplc="4E2446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11"/>
  </w:num>
  <w:num w:numId="5">
    <w:abstractNumId w:val="18"/>
  </w:num>
  <w:num w:numId="6">
    <w:abstractNumId w:val="5"/>
  </w:num>
  <w:num w:numId="7">
    <w:abstractNumId w:val="13"/>
  </w:num>
  <w:num w:numId="8">
    <w:abstractNumId w:val="24"/>
  </w:num>
  <w:num w:numId="9">
    <w:abstractNumId w:val="7"/>
  </w:num>
  <w:num w:numId="10">
    <w:abstractNumId w:val="10"/>
  </w:num>
  <w:num w:numId="11">
    <w:abstractNumId w:val="21"/>
  </w:num>
  <w:num w:numId="12">
    <w:abstractNumId w:val="16"/>
  </w:num>
  <w:num w:numId="13">
    <w:abstractNumId w:val="17"/>
  </w:num>
  <w:num w:numId="14">
    <w:abstractNumId w:val="6"/>
  </w:num>
  <w:num w:numId="15">
    <w:abstractNumId w:val="28"/>
  </w:num>
  <w:num w:numId="16">
    <w:abstractNumId w:val="8"/>
  </w:num>
  <w:num w:numId="17">
    <w:abstractNumId w:val="2"/>
  </w:num>
  <w:num w:numId="18">
    <w:abstractNumId w:val="27"/>
  </w:num>
  <w:num w:numId="19">
    <w:abstractNumId w:val="3"/>
  </w:num>
  <w:num w:numId="20">
    <w:abstractNumId w:val="26"/>
  </w:num>
  <w:num w:numId="21">
    <w:abstractNumId w:val="12"/>
  </w:num>
  <w:num w:numId="22">
    <w:abstractNumId w:val="1"/>
  </w:num>
  <w:num w:numId="23">
    <w:abstractNumId w:val="25"/>
  </w:num>
  <w:num w:numId="24">
    <w:abstractNumId w:val="0"/>
  </w:num>
  <w:num w:numId="25">
    <w:abstractNumId w:val="15"/>
  </w:num>
  <w:num w:numId="26">
    <w:abstractNumId w:val="14"/>
  </w:num>
  <w:num w:numId="27">
    <w:abstractNumId w:val="23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FD7"/>
    <w:rsid w:val="00486808"/>
    <w:rsid w:val="0066442C"/>
    <w:rsid w:val="006C7AF3"/>
    <w:rsid w:val="007B5DB8"/>
    <w:rsid w:val="007F2FD7"/>
    <w:rsid w:val="008C5370"/>
    <w:rsid w:val="00A7046C"/>
    <w:rsid w:val="00F7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80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486808"/>
    <w:pPr>
      <w:ind w:left="720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868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80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486808"/>
    <w:pPr>
      <w:ind w:left="720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86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Сотрудник ИДПО</cp:lastModifiedBy>
  <cp:revision>6</cp:revision>
  <dcterms:created xsi:type="dcterms:W3CDTF">2015-10-22T12:13:00Z</dcterms:created>
  <dcterms:modified xsi:type="dcterms:W3CDTF">2016-09-06T11:30:00Z</dcterms:modified>
</cp:coreProperties>
</file>