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4" w:rsidRDefault="00024144" w:rsidP="009D596E">
      <w:pPr>
        <w:jc w:val="center"/>
        <w:rPr>
          <w:b/>
          <w:sz w:val="28"/>
          <w:szCs w:val="28"/>
        </w:rPr>
      </w:pPr>
      <w:r w:rsidRPr="00AA7D1E">
        <w:rPr>
          <w:b/>
          <w:sz w:val="28"/>
          <w:szCs w:val="28"/>
        </w:rPr>
        <w:t>ЭКЗАМЕНАЦИОННЫЕ БИЛЕТЫ</w:t>
      </w:r>
      <w:r w:rsidR="009D596E" w:rsidRPr="00AA7D1E">
        <w:rPr>
          <w:b/>
          <w:sz w:val="28"/>
          <w:szCs w:val="28"/>
        </w:rPr>
        <w:t xml:space="preserve"> </w:t>
      </w:r>
      <w:r w:rsidRPr="00AA7D1E">
        <w:rPr>
          <w:b/>
          <w:sz w:val="28"/>
          <w:szCs w:val="28"/>
        </w:rPr>
        <w:t>государственного экзамена по специальности 36.05.01 Ветеринария</w:t>
      </w:r>
    </w:p>
    <w:p w:rsidR="00AA7D1E" w:rsidRPr="00AA7D1E" w:rsidRDefault="00AA7D1E" w:rsidP="009D596E">
      <w:pPr>
        <w:jc w:val="center"/>
        <w:rPr>
          <w:b/>
          <w:sz w:val="28"/>
          <w:szCs w:val="28"/>
        </w:rPr>
      </w:pP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b/>
          <w:sz w:val="24"/>
          <w:szCs w:val="24"/>
        </w:rPr>
      </w:pPr>
      <w:proofErr w:type="spellStart"/>
      <w:r w:rsidRPr="00AA7D1E">
        <w:rPr>
          <w:sz w:val="24"/>
          <w:szCs w:val="24"/>
        </w:rPr>
        <w:t>Пастереллез</w:t>
      </w:r>
      <w:proofErr w:type="spellEnd"/>
      <w:r w:rsidRPr="00AA7D1E">
        <w:rPr>
          <w:sz w:val="24"/>
          <w:szCs w:val="24"/>
        </w:rPr>
        <w:t>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Районная станция по борьбе с болезнями животных, ее задачи.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Порядок проведения ветеринарно-санитарной экспертизы продуктов убоя свиней и однокопытных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Эмфизематозный карбункул.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Диагностика, лечение и профилактика отравлений животных нитратами и нитритами.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Стадии полового цикла, способы выявления половой охоты у коров и овец, оптимальные сроки их осеменения.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Цистицеркоз крупного рогатого скота и свиней.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Диагностика беременности у коров и кобыл ректальным способом.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Классификация кровотечений и способы остановки.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Травматический перикардит: этиология, диагностика, лечение и профилактика. Этиология, диагностика, лечение и профилактика ацидоза и алкалоза рубца у коров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Пищевые </w:t>
      </w:r>
      <w:proofErr w:type="spellStart"/>
      <w:r w:rsidRPr="00AA7D1E">
        <w:rPr>
          <w:sz w:val="24"/>
          <w:szCs w:val="24"/>
        </w:rPr>
        <w:t>токсикоинфекции</w:t>
      </w:r>
      <w:proofErr w:type="spellEnd"/>
      <w:r w:rsidRPr="00AA7D1E">
        <w:rPr>
          <w:sz w:val="24"/>
          <w:szCs w:val="24"/>
        </w:rPr>
        <w:t xml:space="preserve"> и токсикозы их профилактика по линии ветеринарной службы.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Первичный ветеринарный учет и его значение в ветеринарном деле.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Болезнь </w:t>
      </w:r>
      <w:proofErr w:type="spellStart"/>
      <w:r w:rsidRPr="00AA7D1E">
        <w:rPr>
          <w:sz w:val="24"/>
          <w:szCs w:val="24"/>
        </w:rPr>
        <w:t>Ауески</w:t>
      </w:r>
      <w:proofErr w:type="spellEnd"/>
      <w:r w:rsidRPr="00AA7D1E">
        <w:rPr>
          <w:sz w:val="24"/>
          <w:szCs w:val="24"/>
        </w:rPr>
        <w:t>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Организационная структура ветеринарной службы в районе.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AA7D1E">
        <w:rPr>
          <w:sz w:val="24"/>
          <w:szCs w:val="24"/>
        </w:rPr>
        <w:t>Виды порчи мяса и его ветеринарно-санитарная оценка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Общая схема терапии при болезнях желудка и кишок с явлениями колик у лошадей. </w:t>
      </w:r>
      <w:proofErr w:type="spellStart"/>
      <w:r w:rsidRPr="00AA7D1E">
        <w:rPr>
          <w:sz w:val="24"/>
          <w:szCs w:val="24"/>
        </w:rPr>
        <w:t>Симптомокомплекс</w:t>
      </w:r>
      <w:proofErr w:type="spellEnd"/>
      <w:r w:rsidRPr="00AA7D1E">
        <w:rPr>
          <w:sz w:val="24"/>
          <w:szCs w:val="24"/>
        </w:rPr>
        <w:t xml:space="preserve"> колик, причины, средства и способы терапии и профилактики.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Обезроживание</w:t>
      </w:r>
      <w:proofErr w:type="spellEnd"/>
      <w:r w:rsidRPr="00AA7D1E">
        <w:rPr>
          <w:sz w:val="24"/>
          <w:szCs w:val="24"/>
        </w:rPr>
        <w:t xml:space="preserve"> крупного рогатого скота.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Предрасполагающие факторы и основные причины возникновения акушерско-гинекологических заболеваний.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Эймериоз</w:t>
      </w:r>
      <w:proofErr w:type="spellEnd"/>
      <w:r w:rsidRPr="00AA7D1E">
        <w:rPr>
          <w:sz w:val="24"/>
          <w:szCs w:val="24"/>
        </w:rPr>
        <w:t xml:space="preserve"> кур: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Патологические роды (причины, способы акушерской помощи у крупных и мелких животных).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Принципы лечения раненого животного.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Кетоз</w:t>
      </w:r>
      <w:proofErr w:type="spellEnd"/>
      <w:r w:rsidRPr="00AA7D1E">
        <w:rPr>
          <w:sz w:val="24"/>
          <w:szCs w:val="24"/>
        </w:rPr>
        <w:t xml:space="preserve"> коров: этиология, патогенез, диагностика, лечение.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Ветеринарно-санитарная экспертиза рыбы при инвазионных болезнях, передающихся человеку.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Организация специфических профилактических мероприятий.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Листериоз</w:t>
      </w:r>
      <w:proofErr w:type="spellEnd"/>
      <w:r w:rsidRPr="00AA7D1E">
        <w:rPr>
          <w:sz w:val="24"/>
          <w:szCs w:val="24"/>
        </w:rPr>
        <w:t xml:space="preserve"> овец: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Экономический ущерб, причиняемый болезнями животных и его определение.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Ветеринарно-санитарная экспертиза яиц куриных и другой домашней птицы.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Теоретические основы профилактики и лечения внутренних болезней животных. Методы и средства современной ветеринарной терапии.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Травматизм у сельскохозяйственных животных: этиология и профилактика.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Маститы: классификация, этиология, диагностика, лечение и профилактика.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Боррелиоз</w:t>
      </w:r>
      <w:proofErr w:type="spellEnd"/>
      <w:r w:rsidRPr="00AA7D1E">
        <w:rPr>
          <w:sz w:val="24"/>
          <w:szCs w:val="24"/>
        </w:rPr>
        <w:t xml:space="preserve"> птиц: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Требования к качеству спермы самцов сельскохозяйственных животных, пригодной для разбавления и осеменения самок.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Понятие о язве и язвенной болезни: классификация, этиология, клинические признаки, диагностика и лечение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Гипомагнемия</w:t>
      </w:r>
      <w:proofErr w:type="spellEnd"/>
      <w:r w:rsidRPr="00AA7D1E">
        <w:rPr>
          <w:sz w:val="24"/>
          <w:szCs w:val="24"/>
        </w:rPr>
        <w:t xml:space="preserve"> (пастбищная  тетания): этиология, патогенез, диагностика, лечение и профилактика. Остеодистрофия (определение, этиология, симптомы, профилактика)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Ветеринарное клеймение мяса.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Организация государственного ветеринарного надзора, объекты и методы надзора.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Туберкулез крупного и мелкого рогатого скота. Методы оздоровления неблагополучных хозяйств.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Ветеринарное законодательство.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Ветеринарно-санитарная экспертиза продуктов убоя и методы обеззараживания мяса при цистицеркозе крупного рогатого скота и свиней.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lastRenderedPageBreak/>
        <w:t xml:space="preserve">Болезни, протекающие с преимущественным нарушением белкового, углеводного и жирового обмена. </w:t>
      </w:r>
      <w:proofErr w:type="spellStart"/>
      <w:r w:rsidRPr="00AA7D1E">
        <w:rPr>
          <w:sz w:val="24"/>
          <w:szCs w:val="24"/>
        </w:rPr>
        <w:t>Безоарная</w:t>
      </w:r>
      <w:proofErr w:type="spellEnd"/>
      <w:r w:rsidRPr="00AA7D1E">
        <w:rPr>
          <w:sz w:val="24"/>
          <w:szCs w:val="24"/>
        </w:rPr>
        <w:t xml:space="preserve"> болезнь телят и ягнят (этиология,  симптомы, лечение, профилактика)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Респираторно-репродуктивный синдром свиней.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Послеродовой эндометрит у коров: этиология, диагностика, лечение и профилактика.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Эстроз</w:t>
      </w:r>
      <w:proofErr w:type="spellEnd"/>
      <w:r w:rsidRPr="00AA7D1E">
        <w:rPr>
          <w:sz w:val="24"/>
          <w:szCs w:val="24"/>
        </w:rPr>
        <w:t xml:space="preserve"> овец: этиология, диагностика,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Аборты у самок сельскохозяйственных животных (классификация, исходы).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Лечение гнойного </w:t>
      </w:r>
      <w:proofErr w:type="spellStart"/>
      <w:r w:rsidRPr="00AA7D1E">
        <w:rPr>
          <w:sz w:val="24"/>
          <w:szCs w:val="24"/>
        </w:rPr>
        <w:t>конъюктивита</w:t>
      </w:r>
      <w:proofErr w:type="spellEnd"/>
      <w:r w:rsidRPr="00AA7D1E">
        <w:rPr>
          <w:sz w:val="24"/>
          <w:szCs w:val="24"/>
        </w:rPr>
        <w:t xml:space="preserve"> и кератита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Отравления пестицидами. Классификация, клинические признаки, методы терапии. Иммунные дефициты. (Классификация, этиология,  симптомы, лечение)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Ветеринарно-санитарная оценка продуктов убоя птицы при гриппе болезни Ньюкасла, орнитозе.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Организация ветеринарного надзора на государственной границе РФ.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Бруцеллез крупного и мелкого рогатого скота (эпизоотология, методы диагностики, когда считается диагноз установленным).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План профилактических противоэпизоотических мероприятий.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Первичная обработка молока на МТФ. Источники бактериальной загрязненности молока.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Ящур.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Язвы роговицы: этиология, клиническое проявление, лечение и профилактика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Баланопоститы</w:t>
      </w:r>
      <w:proofErr w:type="spellEnd"/>
      <w:r w:rsidRPr="00AA7D1E">
        <w:rPr>
          <w:sz w:val="24"/>
          <w:szCs w:val="24"/>
        </w:rPr>
        <w:t xml:space="preserve"> у овец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Периоститы: этиология, патогенез, клинические признаки и лечение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Причины неполноценных половых циклов: нимфомания и </w:t>
      </w:r>
      <w:proofErr w:type="spellStart"/>
      <w:r w:rsidRPr="00AA7D1E">
        <w:rPr>
          <w:sz w:val="24"/>
          <w:szCs w:val="24"/>
        </w:rPr>
        <w:t>анофродизия</w:t>
      </w:r>
      <w:proofErr w:type="spellEnd"/>
      <w:r w:rsidRPr="00AA7D1E">
        <w:rPr>
          <w:sz w:val="24"/>
          <w:szCs w:val="24"/>
        </w:rPr>
        <w:t xml:space="preserve"> у коров и кобыл.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Балантидиоз свиней.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Гиподерматозы</w:t>
      </w:r>
      <w:proofErr w:type="spellEnd"/>
      <w:r w:rsidRPr="00AA7D1E">
        <w:rPr>
          <w:sz w:val="24"/>
          <w:szCs w:val="24"/>
        </w:rPr>
        <w:t xml:space="preserve"> крупного рогатого скота.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Послеродовый период у коров и кобыл.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Послекастрационные</w:t>
      </w:r>
      <w:proofErr w:type="spellEnd"/>
      <w:r w:rsidRPr="00AA7D1E">
        <w:rPr>
          <w:sz w:val="24"/>
          <w:szCs w:val="24"/>
        </w:rPr>
        <w:t xml:space="preserve"> осложнения: профилактика и лечение.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Болезни обмена веществ у птиц. Мочекислый диатез. Этиология, симптомы, пат</w:t>
      </w:r>
      <w:proofErr w:type="gramStart"/>
      <w:r w:rsidRPr="00AA7D1E">
        <w:rPr>
          <w:sz w:val="24"/>
          <w:szCs w:val="24"/>
        </w:rPr>
        <w:t>.</w:t>
      </w:r>
      <w:proofErr w:type="gramEnd"/>
      <w:r w:rsidRPr="00AA7D1E">
        <w:rPr>
          <w:sz w:val="24"/>
          <w:szCs w:val="24"/>
        </w:rPr>
        <w:t xml:space="preserve"> </w:t>
      </w:r>
      <w:proofErr w:type="gramStart"/>
      <w:r w:rsidRPr="00AA7D1E">
        <w:rPr>
          <w:sz w:val="24"/>
          <w:szCs w:val="24"/>
        </w:rPr>
        <w:t>и</w:t>
      </w:r>
      <w:proofErr w:type="gramEnd"/>
      <w:r w:rsidRPr="00AA7D1E">
        <w:rPr>
          <w:sz w:val="24"/>
          <w:szCs w:val="24"/>
        </w:rPr>
        <w:t>зменения,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Послеубойная диагностика и ветеринарно-санитарная экспертиза оценки продуктов убоя при трихинеллезе.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Значение и формы ветеринарной отчетности.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Болезнь Марека. </w:t>
      </w:r>
      <w:proofErr w:type="spellStart"/>
      <w:r w:rsidRPr="00AA7D1E">
        <w:rPr>
          <w:sz w:val="24"/>
          <w:szCs w:val="24"/>
        </w:rPr>
        <w:t>Ньюкаслская</w:t>
      </w:r>
      <w:proofErr w:type="spellEnd"/>
      <w:r w:rsidRPr="00AA7D1E">
        <w:rPr>
          <w:sz w:val="24"/>
          <w:szCs w:val="24"/>
        </w:rPr>
        <w:t xml:space="preserve"> болезнь птиц.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Абсцесс: этиология, патогенез, клинические признаки и лечение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Этиология, патогенез и симптомы при воспалительных поражениях головного, спинного мозга и их оболочек. Функциональные болезни нервной системы: стресс.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Некробактериоз</w:t>
      </w:r>
      <w:proofErr w:type="spellEnd"/>
      <w:r w:rsidRPr="00AA7D1E">
        <w:rPr>
          <w:sz w:val="24"/>
          <w:szCs w:val="24"/>
        </w:rPr>
        <w:t>: этиология, диагностика, лечение и профилактика.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Этиология, диагностика, лечение и профилактика гипотонии и атонии </w:t>
      </w:r>
      <w:proofErr w:type="spellStart"/>
      <w:r w:rsidRPr="00AA7D1E">
        <w:rPr>
          <w:sz w:val="24"/>
          <w:szCs w:val="24"/>
        </w:rPr>
        <w:t>преджелудков</w:t>
      </w:r>
      <w:proofErr w:type="spellEnd"/>
      <w:r w:rsidRPr="00AA7D1E">
        <w:rPr>
          <w:sz w:val="24"/>
          <w:szCs w:val="24"/>
        </w:rPr>
        <w:t xml:space="preserve"> у крупного рогатого скота.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Кастрация котов, кабелей, кроликов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Особенности организации искусственного осеменения животных на молочных комплексах.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Пироплазмоз крупного рогатого скота.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Диспепсия молодняка: этиология, патогенез, диагностика, клиническое проявление,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Оспа: этиология, диагностика, лечение и профилактика.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Тейлериоз</w:t>
      </w:r>
      <w:proofErr w:type="spellEnd"/>
      <w:r w:rsidRPr="00AA7D1E">
        <w:rPr>
          <w:sz w:val="24"/>
          <w:szCs w:val="24"/>
        </w:rPr>
        <w:t xml:space="preserve"> крупного рогатого скота.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Болезни новорожденных.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Саркоптоз</w:t>
      </w:r>
      <w:proofErr w:type="spellEnd"/>
      <w:r w:rsidRPr="00AA7D1E">
        <w:rPr>
          <w:sz w:val="24"/>
          <w:szCs w:val="24"/>
        </w:rPr>
        <w:t xml:space="preserve"> свиней: этиология, диагностика, лечение и профилактика.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Рахит молодняка животных: этиология, патогенез, клиническая картина,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AA7D1E">
        <w:rPr>
          <w:sz w:val="24"/>
          <w:szCs w:val="24"/>
        </w:rPr>
        <w:t>Кастрация жеребцов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Парагрипп</w:t>
      </w:r>
      <w:proofErr w:type="spellEnd"/>
      <w:r w:rsidRPr="00AA7D1E">
        <w:rPr>
          <w:sz w:val="24"/>
          <w:szCs w:val="24"/>
        </w:rPr>
        <w:t xml:space="preserve"> крупного рогатого скота.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Острая тимпания рубца: этиология,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Роды у сельскохозяйственных животных.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Классификация бесплодия. Комплекс мероприятий по предупреждению и ликвидации бесплодия сельскохозяйственных животных.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lastRenderedPageBreak/>
        <w:t>Мониезиозы</w:t>
      </w:r>
      <w:proofErr w:type="spellEnd"/>
      <w:r w:rsidRPr="00AA7D1E">
        <w:rPr>
          <w:sz w:val="24"/>
          <w:szCs w:val="24"/>
        </w:rPr>
        <w:t xml:space="preserve"> жвачных.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Сибирская язва.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Сальмонеллез молодняка животных.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Анемии. Классификация, диагностические критерии, лечение и профилактика.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Разбавление и хранение спермы при температурах от 0 до +5</w:t>
      </w:r>
      <w:proofErr w:type="gramStart"/>
      <w:r w:rsidRPr="00AA7D1E">
        <w:rPr>
          <w:sz w:val="24"/>
          <w:szCs w:val="24"/>
        </w:rPr>
        <w:t xml:space="preserve"> С</w:t>
      </w:r>
      <w:proofErr w:type="gramEnd"/>
      <w:r w:rsidRPr="00AA7D1E">
        <w:rPr>
          <w:sz w:val="24"/>
          <w:szCs w:val="24"/>
        </w:rPr>
        <w:t>, от +5 до +20° С.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AA7D1E">
        <w:rPr>
          <w:sz w:val="24"/>
          <w:szCs w:val="24"/>
        </w:rPr>
        <w:t>Трихомоноз крупного рогатого скота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Оплодотворение. Трансплантация эмбрионов.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Пневмония. Этиология, патогенез, клиническая картина, лечение.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Лептоспироз.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Отравления ядовитыми растениями. Общие принципы лечения животных при отравлениях.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Псороптоз</w:t>
      </w:r>
      <w:proofErr w:type="spellEnd"/>
      <w:r w:rsidRPr="00AA7D1E">
        <w:rPr>
          <w:sz w:val="24"/>
          <w:szCs w:val="24"/>
        </w:rPr>
        <w:t xml:space="preserve"> овец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Стронгилоидозы</w:t>
      </w:r>
      <w:proofErr w:type="spellEnd"/>
      <w:r w:rsidRPr="00AA7D1E">
        <w:rPr>
          <w:sz w:val="24"/>
          <w:szCs w:val="24"/>
        </w:rPr>
        <w:t xml:space="preserve"> молодняка сельскохозяйственных животных.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Методы получения спермы.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AA7D1E">
        <w:rPr>
          <w:sz w:val="24"/>
          <w:szCs w:val="24"/>
        </w:rPr>
        <w:t>Рожа</w:t>
      </w:r>
      <w:proofErr w:type="gramEnd"/>
      <w:r w:rsidRPr="00AA7D1E">
        <w:rPr>
          <w:sz w:val="24"/>
          <w:szCs w:val="24"/>
        </w:rPr>
        <w:t xml:space="preserve"> свиней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Лейкоз крупного рогатого скота.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Местное обезболивание животных. Классификация и техника выполнения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Эхинококкоз животных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Инфекционная анемия лошадей. 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Клинические лабораторные показатели. Значение и оценка результатов биохимических исследований крови у продуктивных животных.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Флегмона венчика у крупного рогатого скота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Искусственное осеменение овец.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Аскаридоз свиней.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Ревматическое воспаление копыт у лошадей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Эшерихиоз</w:t>
      </w:r>
      <w:proofErr w:type="spellEnd"/>
      <w:r w:rsidRPr="00AA7D1E">
        <w:rPr>
          <w:sz w:val="24"/>
          <w:szCs w:val="24"/>
        </w:rPr>
        <w:t xml:space="preserve"> телят.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Дикроцелиоз</w:t>
      </w:r>
      <w:proofErr w:type="spellEnd"/>
      <w:r w:rsidRPr="00AA7D1E">
        <w:rPr>
          <w:sz w:val="24"/>
          <w:szCs w:val="24"/>
        </w:rPr>
        <w:t xml:space="preserve"> жвачных. 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Кастрация молодых и старых баранов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Чума </w:t>
      </w:r>
      <w:proofErr w:type="gramStart"/>
      <w:r w:rsidRPr="00AA7D1E">
        <w:rPr>
          <w:sz w:val="24"/>
          <w:szCs w:val="24"/>
        </w:rPr>
        <w:t>плотоядных</w:t>
      </w:r>
      <w:proofErr w:type="gramEnd"/>
      <w:r w:rsidRPr="00AA7D1E">
        <w:rPr>
          <w:sz w:val="24"/>
          <w:szCs w:val="24"/>
        </w:rPr>
        <w:t>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Патология плодоношения: залеживание беременных, выпадение влагалища, остеомаляция, и др.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Диктиокаулез</w:t>
      </w:r>
      <w:proofErr w:type="spellEnd"/>
      <w:r w:rsidRPr="00AA7D1E">
        <w:rPr>
          <w:sz w:val="24"/>
          <w:szCs w:val="24"/>
        </w:rPr>
        <w:t xml:space="preserve"> жвачных.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Трихоцефалез свиней.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Интравагинальные</w:t>
      </w:r>
      <w:proofErr w:type="spellEnd"/>
      <w:r w:rsidRPr="00AA7D1E">
        <w:rPr>
          <w:sz w:val="24"/>
          <w:szCs w:val="24"/>
        </w:rPr>
        <w:t xml:space="preserve"> грыжи у свиней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Функциональное расстройство яичников у коров.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Чума свиней.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Цестодозы </w:t>
      </w:r>
      <w:proofErr w:type="gramStart"/>
      <w:r w:rsidRPr="00AA7D1E">
        <w:rPr>
          <w:sz w:val="24"/>
          <w:szCs w:val="24"/>
        </w:rPr>
        <w:t>плотоядных</w:t>
      </w:r>
      <w:proofErr w:type="gramEnd"/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 xml:space="preserve">Отравление карбамидом: клиническое проявление, диагностика, лечение и профилактика. Физиотерапия и </w:t>
      </w:r>
      <w:proofErr w:type="spellStart"/>
      <w:r w:rsidRPr="00AA7D1E">
        <w:rPr>
          <w:sz w:val="24"/>
          <w:szCs w:val="24"/>
        </w:rPr>
        <w:t>физиопрофилактика</w:t>
      </w:r>
      <w:proofErr w:type="spellEnd"/>
      <w:r w:rsidRPr="00AA7D1E">
        <w:rPr>
          <w:sz w:val="24"/>
          <w:szCs w:val="24"/>
        </w:rPr>
        <w:t>. Воздействие физических факторов на организм и перспективы их применения.</w:t>
      </w:r>
    </w:p>
    <w:p w:rsidR="00024144" w:rsidRPr="00AA7D1E" w:rsidRDefault="00024144" w:rsidP="009D596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Бешенство.</w:t>
      </w:r>
    </w:p>
    <w:p w:rsidR="00024144" w:rsidRPr="00AA7D1E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Вольфартиоз</w:t>
      </w:r>
      <w:proofErr w:type="spellEnd"/>
      <w:r w:rsidRPr="00AA7D1E">
        <w:rPr>
          <w:sz w:val="24"/>
          <w:szCs w:val="24"/>
        </w:rPr>
        <w:t xml:space="preserve"> животных.</w:t>
      </w:r>
    </w:p>
    <w:p w:rsidR="00024144" w:rsidRDefault="00024144" w:rsidP="009D596E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AA7D1E">
        <w:rPr>
          <w:sz w:val="24"/>
          <w:szCs w:val="24"/>
        </w:rPr>
        <w:t>Казеино-безоарная</w:t>
      </w:r>
      <w:proofErr w:type="spellEnd"/>
      <w:r w:rsidRPr="00AA7D1E">
        <w:rPr>
          <w:sz w:val="24"/>
          <w:szCs w:val="24"/>
        </w:rPr>
        <w:t xml:space="preserve"> болезнь молодняка: этиология, диагностика и профилактика. Диспансеризация. Общие принципы, этапы и методика ее проведения.</w:t>
      </w:r>
    </w:p>
    <w:p w:rsidR="00AA7D1E" w:rsidRPr="00AA7D1E" w:rsidRDefault="00AA7D1E" w:rsidP="00AA7D1E">
      <w:pPr>
        <w:ind w:left="720"/>
        <w:jc w:val="both"/>
        <w:rPr>
          <w:sz w:val="24"/>
          <w:szCs w:val="24"/>
        </w:rPr>
      </w:pPr>
    </w:p>
    <w:p w:rsidR="00AA7D1E" w:rsidRPr="00AA7D1E" w:rsidRDefault="00AA7D1E" w:rsidP="00084A2C">
      <w:pPr>
        <w:jc w:val="both"/>
        <w:rPr>
          <w:sz w:val="24"/>
          <w:szCs w:val="24"/>
        </w:rPr>
      </w:pPr>
    </w:p>
    <w:p w:rsidR="00024144" w:rsidRPr="00AA7D1E" w:rsidRDefault="00024144" w:rsidP="00084A2C">
      <w:p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Декан факультетов ветеринарной</w:t>
      </w:r>
      <w:r w:rsidR="009D596E" w:rsidRPr="00AA7D1E">
        <w:rPr>
          <w:sz w:val="24"/>
          <w:szCs w:val="24"/>
        </w:rPr>
        <w:t xml:space="preserve"> </w:t>
      </w:r>
      <w:r w:rsidRPr="00AA7D1E">
        <w:rPr>
          <w:sz w:val="24"/>
          <w:szCs w:val="24"/>
        </w:rPr>
        <w:t xml:space="preserve">медицины и </w:t>
      </w:r>
      <w:proofErr w:type="gramStart"/>
      <w:r w:rsidRPr="00AA7D1E">
        <w:rPr>
          <w:sz w:val="24"/>
          <w:szCs w:val="24"/>
        </w:rPr>
        <w:t>технологического</w:t>
      </w:r>
      <w:proofErr w:type="gramEnd"/>
    </w:p>
    <w:p w:rsidR="00024144" w:rsidRPr="00AA7D1E" w:rsidRDefault="00024144" w:rsidP="00084A2C">
      <w:pPr>
        <w:jc w:val="both"/>
        <w:rPr>
          <w:sz w:val="24"/>
          <w:szCs w:val="24"/>
        </w:rPr>
      </w:pPr>
      <w:r w:rsidRPr="00AA7D1E">
        <w:rPr>
          <w:sz w:val="24"/>
          <w:szCs w:val="24"/>
        </w:rPr>
        <w:t>менеджмента, доцент</w:t>
      </w:r>
      <w:r w:rsidRPr="00AA7D1E">
        <w:rPr>
          <w:sz w:val="24"/>
          <w:szCs w:val="24"/>
        </w:rPr>
        <w:tab/>
      </w:r>
      <w:r w:rsidRPr="00AA7D1E">
        <w:rPr>
          <w:sz w:val="24"/>
          <w:szCs w:val="24"/>
        </w:rPr>
        <w:tab/>
      </w:r>
      <w:r w:rsidRPr="00AA7D1E">
        <w:rPr>
          <w:sz w:val="24"/>
          <w:szCs w:val="24"/>
        </w:rPr>
        <w:tab/>
      </w:r>
      <w:r w:rsidRPr="00AA7D1E">
        <w:rPr>
          <w:sz w:val="24"/>
          <w:szCs w:val="24"/>
        </w:rPr>
        <w:tab/>
      </w:r>
      <w:r w:rsidRPr="00AA7D1E">
        <w:rPr>
          <w:sz w:val="24"/>
          <w:szCs w:val="24"/>
        </w:rPr>
        <w:tab/>
      </w:r>
      <w:r w:rsidR="009D596E" w:rsidRPr="00AA7D1E">
        <w:rPr>
          <w:sz w:val="24"/>
          <w:szCs w:val="24"/>
        </w:rPr>
        <w:t xml:space="preserve">                </w:t>
      </w:r>
      <w:r w:rsidRPr="00AA7D1E">
        <w:rPr>
          <w:sz w:val="24"/>
          <w:szCs w:val="24"/>
        </w:rPr>
        <w:t xml:space="preserve">     </w:t>
      </w:r>
      <w:r w:rsidRPr="00AA7D1E">
        <w:rPr>
          <w:sz w:val="24"/>
          <w:szCs w:val="24"/>
        </w:rPr>
        <w:tab/>
        <w:t xml:space="preserve"> В.С.</w:t>
      </w:r>
      <w:r w:rsidR="00C76756">
        <w:rPr>
          <w:sz w:val="24"/>
          <w:szCs w:val="24"/>
        </w:rPr>
        <w:t xml:space="preserve"> </w:t>
      </w:r>
      <w:bookmarkStart w:id="0" w:name="_GoBack"/>
      <w:bookmarkEnd w:id="0"/>
      <w:r w:rsidRPr="00AA7D1E">
        <w:rPr>
          <w:sz w:val="24"/>
          <w:szCs w:val="24"/>
        </w:rPr>
        <w:t>Скрипкин</w:t>
      </w:r>
    </w:p>
    <w:p w:rsidR="00024144" w:rsidRDefault="00024144" w:rsidP="00084A2C">
      <w:pPr>
        <w:jc w:val="both"/>
        <w:rPr>
          <w:sz w:val="24"/>
          <w:szCs w:val="24"/>
        </w:rPr>
      </w:pPr>
    </w:p>
    <w:sectPr w:rsidR="00024144" w:rsidSect="00AA7D1E">
      <w:pgSz w:w="11906" w:h="16838"/>
      <w:pgMar w:top="1134" w:right="42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74"/>
    <w:multiLevelType w:val="hybridMultilevel"/>
    <w:tmpl w:val="711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D6549"/>
    <w:multiLevelType w:val="hybridMultilevel"/>
    <w:tmpl w:val="E6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43DFE"/>
    <w:multiLevelType w:val="hybridMultilevel"/>
    <w:tmpl w:val="43C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16DAB"/>
    <w:multiLevelType w:val="hybridMultilevel"/>
    <w:tmpl w:val="E4B6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83A08"/>
    <w:multiLevelType w:val="hybridMultilevel"/>
    <w:tmpl w:val="74FE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23F82"/>
    <w:multiLevelType w:val="hybridMultilevel"/>
    <w:tmpl w:val="205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6654D"/>
    <w:multiLevelType w:val="hybridMultilevel"/>
    <w:tmpl w:val="71B4A2DC"/>
    <w:lvl w:ilvl="0" w:tplc="3FFC3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352B5"/>
    <w:multiLevelType w:val="hybridMultilevel"/>
    <w:tmpl w:val="75A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A07CAC"/>
    <w:multiLevelType w:val="hybridMultilevel"/>
    <w:tmpl w:val="2FC4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02DDA"/>
    <w:multiLevelType w:val="hybridMultilevel"/>
    <w:tmpl w:val="9736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65A53"/>
    <w:multiLevelType w:val="hybridMultilevel"/>
    <w:tmpl w:val="1A9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13E97"/>
    <w:multiLevelType w:val="hybridMultilevel"/>
    <w:tmpl w:val="5650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B64368"/>
    <w:multiLevelType w:val="hybridMultilevel"/>
    <w:tmpl w:val="80CE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43C46"/>
    <w:multiLevelType w:val="hybridMultilevel"/>
    <w:tmpl w:val="D80E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AF495D"/>
    <w:multiLevelType w:val="hybridMultilevel"/>
    <w:tmpl w:val="84B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B1F2C"/>
    <w:multiLevelType w:val="hybridMultilevel"/>
    <w:tmpl w:val="1F86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50B2F"/>
    <w:multiLevelType w:val="hybridMultilevel"/>
    <w:tmpl w:val="CDA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25FA2"/>
    <w:multiLevelType w:val="hybridMultilevel"/>
    <w:tmpl w:val="8DFA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27D23"/>
    <w:multiLevelType w:val="hybridMultilevel"/>
    <w:tmpl w:val="E8D0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61E12"/>
    <w:multiLevelType w:val="hybridMultilevel"/>
    <w:tmpl w:val="2C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2C1D03"/>
    <w:multiLevelType w:val="hybridMultilevel"/>
    <w:tmpl w:val="80F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6B73DF"/>
    <w:multiLevelType w:val="hybridMultilevel"/>
    <w:tmpl w:val="962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62673"/>
    <w:multiLevelType w:val="hybridMultilevel"/>
    <w:tmpl w:val="9FB8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7B12"/>
    <w:multiLevelType w:val="hybridMultilevel"/>
    <w:tmpl w:val="5D4E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230346"/>
    <w:multiLevelType w:val="hybridMultilevel"/>
    <w:tmpl w:val="16E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E21CCA"/>
    <w:multiLevelType w:val="hybridMultilevel"/>
    <w:tmpl w:val="74E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6463B"/>
    <w:multiLevelType w:val="hybridMultilevel"/>
    <w:tmpl w:val="CB6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845CC"/>
    <w:multiLevelType w:val="hybridMultilevel"/>
    <w:tmpl w:val="635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428AA"/>
    <w:multiLevelType w:val="hybridMultilevel"/>
    <w:tmpl w:val="338E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DD7ACE"/>
    <w:multiLevelType w:val="hybridMultilevel"/>
    <w:tmpl w:val="A88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46A77"/>
    <w:multiLevelType w:val="hybridMultilevel"/>
    <w:tmpl w:val="7570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B07AA9"/>
    <w:multiLevelType w:val="hybridMultilevel"/>
    <w:tmpl w:val="D4DC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A07B0"/>
    <w:multiLevelType w:val="hybridMultilevel"/>
    <w:tmpl w:val="78E8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00C99"/>
    <w:multiLevelType w:val="hybridMultilevel"/>
    <w:tmpl w:val="4A8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4860F8"/>
    <w:multiLevelType w:val="hybridMultilevel"/>
    <w:tmpl w:val="44A8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B659B1"/>
    <w:multiLevelType w:val="hybridMultilevel"/>
    <w:tmpl w:val="3A6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777DA3"/>
    <w:multiLevelType w:val="hybridMultilevel"/>
    <w:tmpl w:val="3D4C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35B8B"/>
    <w:multiLevelType w:val="hybridMultilevel"/>
    <w:tmpl w:val="52E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CC59A7"/>
    <w:multiLevelType w:val="hybridMultilevel"/>
    <w:tmpl w:val="175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B3636D"/>
    <w:multiLevelType w:val="hybridMultilevel"/>
    <w:tmpl w:val="F10A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2E4706"/>
    <w:multiLevelType w:val="hybridMultilevel"/>
    <w:tmpl w:val="8AB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75358"/>
    <w:multiLevelType w:val="hybridMultilevel"/>
    <w:tmpl w:val="8DB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9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5"/>
  </w:num>
  <w:num w:numId="9">
    <w:abstractNumId w:val="24"/>
  </w:num>
  <w:num w:numId="10">
    <w:abstractNumId w:val="27"/>
  </w:num>
  <w:num w:numId="11">
    <w:abstractNumId w:val="8"/>
  </w:num>
  <w:num w:numId="12">
    <w:abstractNumId w:val="32"/>
  </w:num>
  <w:num w:numId="13">
    <w:abstractNumId w:val="0"/>
  </w:num>
  <w:num w:numId="14">
    <w:abstractNumId w:val="16"/>
  </w:num>
  <w:num w:numId="15">
    <w:abstractNumId w:val="19"/>
  </w:num>
  <w:num w:numId="16">
    <w:abstractNumId w:val="40"/>
  </w:num>
  <w:num w:numId="17">
    <w:abstractNumId w:val="17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5"/>
  </w:num>
  <w:num w:numId="23">
    <w:abstractNumId w:val="38"/>
  </w:num>
  <w:num w:numId="24">
    <w:abstractNumId w:val="13"/>
  </w:num>
  <w:num w:numId="25">
    <w:abstractNumId w:val="26"/>
  </w:num>
  <w:num w:numId="26">
    <w:abstractNumId w:val="1"/>
  </w:num>
  <w:num w:numId="27">
    <w:abstractNumId w:val="20"/>
  </w:num>
  <w:num w:numId="28">
    <w:abstractNumId w:val="34"/>
  </w:num>
  <w:num w:numId="29">
    <w:abstractNumId w:val="30"/>
  </w:num>
  <w:num w:numId="30">
    <w:abstractNumId w:val="37"/>
  </w:num>
  <w:num w:numId="31">
    <w:abstractNumId w:val="36"/>
  </w:num>
  <w:num w:numId="32">
    <w:abstractNumId w:val="9"/>
  </w:num>
  <w:num w:numId="33">
    <w:abstractNumId w:val="39"/>
  </w:num>
  <w:num w:numId="34">
    <w:abstractNumId w:val="31"/>
  </w:num>
  <w:num w:numId="35">
    <w:abstractNumId w:val="21"/>
  </w:num>
  <w:num w:numId="36">
    <w:abstractNumId w:val="2"/>
  </w:num>
  <w:num w:numId="37">
    <w:abstractNumId w:val="41"/>
  </w:num>
  <w:num w:numId="38">
    <w:abstractNumId w:val="28"/>
  </w:num>
  <w:num w:numId="39">
    <w:abstractNumId w:val="23"/>
  </w:num>
  <w:num w:numId="40">
    <w:abstractNumId w:val="7"/>
  </w:num>
  <w:num w:numId="41">
    <w:abstractNumId w:val="15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A43"/>
    <w:rsid w:val="00024144"/>
    <w:rsid w:val="00045B34"/>
    <w:rsid w:val="00084A2C"/>
    <w:rsid w:val="00116363"/>
    <w:rsid w:val="00124C71"/>
    <w:rsid w:val="00147A43"/>
    <w:rsid w:val="001E7476"/>
    <w:rsid w:val="00227DA2"/>
    <w:rsid w:val="00286194"/>
    <w:rsid w:val="002921B6"/>
    <w:rsid w:val="00351FE1"/>
    <w:rsid w:val="004D68AC"/>
    <w:rsid w:val="005C7D5B"/>
    <w:rsid w:val="007C1B94"/>
    <w:rsid w:val="007F1C48"/>
    <w:rsid w:val="00805887"/>
    <w:rsid w:val="00833ED8"/>
    <w:rsid w:val="00842050"/>
    <w:rsid w:val="00866490"/>
    <w:rsid w:val="008730C0"/>
    <w:rsid w:val="00995FAE"/>
    <w:rsid w:val="009D3422"/>
    <w:rsid w:val="009D596E"/>
    <w:rsid w:val="00AA7D1E"/>
    <w:rsid w:val="00AF467B"/>
    <w:rsid w:val="00B22633"/>
    <w:rsid w:val="00B30516"/>
    <w:rsid w:val="00BD66D0"/>
    <w:rsid w:val="00C75046"/>
    <w:rsid w:val="00C76756"/>
    <w:rsid w:val="00CB537D"/>
    <w:rsid w:val="00D8671A"/>
    <w:rsid w:val="00DA03CA"/>
    <w:rsid w:val="00DA2CC2"/>
    <w:rsid w:val="00E54CBE"/>
    <w:rsid w:val="00F53883"/>
    <w:rsid w:val="00F74187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7D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C7D5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 А.В.</dc:creator>
  <cp:keywords/>
  <dc:description/>
  <cp:lastModifiedBy>Сотрудник ИДПО</cp:lastModifiedBy>
  <cp:revision>24</cp:revision>
  <cp:lastPrinted>2016-06-21T09:41:00Z</cp:lastPrinted>
  <dcterms:created xsi:type="dcterms:W3CDTF">2016-03-11T14:09:00Z</dcterms:created>
  <dcterms:modified xsi:type="dcterms:W3CDTF">2016-09-06T09:49:00Z</dcterms:modified>
</cp:coreProperties>
</file>